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F3DE9" w14:textId="7DBC2A39" w:rsidR="00F42680" w:rsidRDefault="00B37766" w:rsidP="00AC0419">
      <w:pPr>
        <w:jc w:val="center"/>
        <w:rPr>
          <w:rFonts w:ascii="Pyidaungsu" w:hAnsi="Pyidaungsu" w:cs="Pyidaungsu"/>
          <w:b/>
          <w:bCs/>
          <w:sz w:val="28"/>
          <w:szCs w:val="28"/>
          <w:lang w:bidi="my-MM"/>
        </w:rPr>
      </w:pPr>
      <w:r w:rsidRPr="003A6B98">
        <w:rPr>
          <w:rFonts w:ascii="Pyidaungsu" w:hAnsi="Pyidaungsu" w:cs="Pyidaungsu" w:hint="cs"/>
          <w:b/>
          <w:bCs/>
          <w:sz w:val="28"/>
          <w:szCs w:val="28"/>
          <w:cs/>
          <w:lang w:bidi="my-MM"/>
        </w:rPr>
        <w:t xml:space="preserve"> </w:t>
      </w:r>
      <w:r w:rsidR="003C49A0" w:rsidRPr="003A6B98">
        <w:rPr>
          <w:rFonts w:ascii="Pyidaungsu" w:hAnsi="Pyidaungsu" w:cs="Pyidaungsu" w:hint="cs"/>
          <w:b/>
          <w:bCs/>
          <w:sz w:val="28"/>
          <w:szCs w:val="28"/>
          <w:cs/>
          <w:lang w:bidi="my-MM"/>
        </w:rPr>
        <w:t>(</w:t>
      </w:r>
      <w:r w:rsidR="008B77F4">
        <w:rPr>
          <w:rFonts w:ascii="Pyidaungsu" w:hAnsi="Pyidaungsu" w:cs="Pyidaungsu" w:hint="cs"/>
          <w:b/>
          <w:bCs/>
          <w:sz w:val="28"/>
          <w:szCs w:val="28"/>
          <w:cs/>
          <w:lang w:bidi="my-MM"/>
        </w:rPr>
        <w:t>၃</w:t>
      </w:r>
      <w:r w:rsidR="002A1384">
        <w:rPr>
          <w:rFonts w:ascii="Pyidaungsu" w:hAnsi="Pyidaungsu" w:cs="Pyidaungsu" w:hint="cs"/>
          <w:b/>
          <w:bCs/>
          <w:sz w:val="28"/>
          <w:szCs w:val="28"/>
          <w:cs/>
          <w:lang w:bidi="my-MM"/>
        </w:rPr>
        <w:t>၂</w:t>
      </w:r>
      <w:r w:rsidR="003C49A0" w:rsidRPr="003A6B98">
        <w:rPr>
          <w:rFonts w:ascii="Pyidaungsu" w:hAnsi="Pyidaungsu" w:cs="Pyidaungsu" w:hint="cs"/>
          <w:b/>
          <w:bCs/>
          <w:sz w:val="28"/>
          <w:szCs w:val="28"/>
          <w:cs/>
          <w:lang w:bidi="my-MM"/>
        </w:rPr>
        <w:t xml:space="preserve">) ကြိမ်မြောက် </w:t>
      </w:r>
      <w:r w:rsidR="00F42680">
        <w:rPr>
          <w:rFonts w:ascii="Pyidaungsu" w:hAnsi="Pyidaungsu" w:cs="Pyidaungsu" w:hint="cs"/>
          <w:b/>
          <w:bCs/>
          <w:sz w:val="28"/>
          <w:szCs w:val="28"/>
          <w:cs/>
          <w:lang w:bidi="my-MM"/>
        </w:rPr>
        <w:t xml:space="preserve">မြန်မာနိုင်ငံ </w:t>
      </w:r>
      <w:r w:rsidR="00F42680">
        <w:rPr>
          <w:rFonts w:ascii="Pyidaungsu" w:hAnsi="Pyidaungsu" w:cs="Pyidaungsu"/>
          <w:b/>
          <w:bCs/>
          <w:sz w:val="28"/>
          <w:szCs w:val="28"/>
          <w:lang w:val="en-GB" w:bidi="my-MM"/>
        </w:rPr>
        <w:t xml:space="preserve">EITI </w:t>
      </w:r>
      <w:r w:rsidR="003C49A0" w:rsidRPr="003A6B98">
        <w:rPr>
          <w:rFonts w:ascii="Pyidaungsu" w:hAnsi="Pyidaungsu" w:cs="Pyidaungsu" w:hint="cs"/>
          <w:b/>
          <w:bCs/>
          <w:sz w:val="28"/>
          <w:szCs w:val="28"/>
          <w:cs/>
          <w:lang w:bidi="my-MM"/>
        </w:rPr>
        <w:t>သုံးပွင့်ဆ</w:t>
      </w:r>
      <w:r w:rsidR="00F309EC" w:rsidRPr="003A6B98">
        <w:rPr>
          <w:rFonts w:ascii="Pyidaungsu" w:hAnsi="Pyidaungsu" w:cs="Pyidaungsu" w:hint="cs"/>
          <w:b/>
          <w:bCs/>
          <w:sz w:val="28"/>
          <w:szCs w:val="28"/>
          <w:cs/>
          <w:lang w:bidi="my-MM"/>
        </w:rPr>
        <w:t>ိုင်ညွန့်ပေါင်းအဖွဲ့</w:t>
      </w:r>
    </w:p>
    <w:p w14:paraId="4952A343" w14:textId="33788A52" w:rsidR="00BF6BEC" w:rsidRPr="003A6B98" w:rsidRDefault="00F309EC" w:rsidP="00AC0419">
      <w:pPr>
        <w:jc w:val="center"/>
        <w:rPr>
          <w:rFonts w:ascii="Pyidaungsu" w:hAnsi="Pyidaungsu" w:cs="Pyidaungsu"/>
          <w:b/>
          <w:bCs/>
          <w:sz w:val="28"/>
          <w:szCs w:val="28"/>
          <w:cs/>
          <w:lang w:bidi="my-MM"/>
        </w:rPr>
      </w:pPr>
      <w:r w:rsidRPr="003A6B98">
        <w:rPr>
          <w:rFonts w:ascii="Pyidaungsu" w:hAnsi="Pyidaungsu" w:cs="Pyidaungsu" w:hint="cs"/>
          <w:b/>
          <w:bCs/>
          <w:sz w:val="28"/>
          <w:szCs w:val="28"/>
          <w:cs/>
          <w:lang w:bidi="my-MM"/>
        </w:rPr>
        <w:t>အစည်းအဝေး</w:t>
      </w:r>
      <w:r w:rsidR="003A6B98">
        <w:rPr>
          <w:rFonts w:ascii="Pyidaungsu" w:hAnsi="Pyidaungsu" w:cs="Pyidaungsu" w:hint="cs"/>
          <w:b/>
          <w:bCs/>
          <w:sz w:val="28"/>
          <w:szCs w:val="28"/>
          <w:cs/>
          <w:lang w:bidi="my-MM"/>
        </w:rPr>
        <w:t>ဆုံးဖြတ်ချက်များ</w:t>
      </w:r>
    </w:p>
    <w:p w14:paraId="6F1A42A3" w14:textId="77777777" w:rsidR="00E5254B" w:rsidRDefault="00E5254B" w:rsidP="00E5254B">
      <w:pPr>
        <w:ind w:left="-567"/>
        <w:rPr>
          <w:rFonts w:ascii="Pyidaungsu" w:hAnsi="Pyidaungsu" w:cs="Pyidaungsu"/>
          <w:sz w:val="24"/>
          <w:szCs w:val="24"/>
          <w:lang w:bidi="my-MM"/>
        </w:rPr>
      </w:pPr>
    </w:p>
    <w:p w14:paraId="31BA0A5A" w14:textId="4131BD06" w:rsidR="00D5182F" w:rsidRPr="00CF0899" w:rsidRDefault="00D5182F" w:rsidP="00E5254B">
      <w:pPr>
        <w:ind w:left="-567"/>
        <w:rPr>
          <w:rFonts w:ascii="Pyidaungsu" w:hAnsi="Pyidaungsu" w:cs="Pyidaungsu"/>
          <w:sz w:val="24"/>
          <w:szCs w:val="24"/>
          <w:lang w:val="en-GB" w:bidi="my-MM"/>
        </w:rPr>
      </w:pPr>
      <w:r w:rsidRPr="00A56404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၂၀</w:t>
      </w:r>
      <w:r w:rsidR="009F6D63" w:rsidRPr="00A56404">
        <w:rPr>
          <w:rFonts w:ascii="Pyidaungsu" w:hAnsi="Pyidaungsu" w:cs="Pyidaungsu" w:hint="cs"/>
          <w:b/>
          <w:bCs/>
          <w:sz w:val="24"/>
          <w:szCs w:val="24"/>
          <w:cs/>
          <w:lang w:bidi="my-MM"/>
        </w:rPr>
        <w:t>၂၀ ပြည့်</w:t>
      </w:r>
      <w:r w:rsidRPr="00A56404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နှစ်၊</w:t>
      </w:r>
      <w:r w:rsidR="002A1384">
        <w:rPr>
          <w:rFonts w:ascii="Pyidaungsu" w:hAnsi="Pyidaungsu" w:cs="Pyidaungsu" w:hint="cs"/>
          <w:b/>
          <w:bCs/>
          <w:sz w:val="24"/>
          <w:szCs w:val="24"/>
          <w:cs/>
          <w:lang w:bidi="my-MM"/>
        </w:rPr>
        <w:t xml:space="preserve"> စက်တင်ဘာလ</w:t>
      </w:r>
      <w:r w:rsidRPr="00A56404">
        <w:rPr>
          <w:rFonts w:ascii="Pyidaungsu" w:hAnsi="Pyidaungsu" w:cs="Pyidaungsu"/>
          <w:b/>
          <w:bCs/>
          <w:sz w:val="24"/>
          <w:szCs w:val="24"/>
          <w:cs/>
          <w:lang w:bidi="my-MM"/>
        </w:rPr>
        <w:t xml:space="preserve"> (</w:t>
      </w:r>
      <w:r w:rsidR="002A1384">
        <w:rPr>
          <w:rFonts w:ascii="Pyidaungsu" w:hAnsi="Pyidaungsu" w:cs="Pyidaungsu" w:hint="cs"/>
          <w:b/>
          <w:bCs/>
          <w:sz w:val="24"/>
          <w:szCs w:val="24"/>
          <w:cs/>
          <w:lang w:bidi="my-MM"/>
        </w:rPr>
        <w:t>၂၈</w:t>
      </w:r>
      <w:r w:rsidRPr="00A56404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) ရက်</w:t>
      </w:r>
      <w:r w:rsidRPr="00975D9A">
        <w:rPr>
          <w:rFonts w:ascii="Pyidaungsu" w:hAnsi="Pyidaungsu" w:cs="Pyidaungsu"/>
          <w:sz w:val="24"/>
          <w:szCs w:val="24"/>
          <w:cs/>
          <w:lang w:bidi="my-MM"/>
        </w:rPr>
        <w:tab/>
      </w:r>
      <w:r w:rsidRPr="00975D9A">
        <w:rPr>
          <w:rFonts w:ascii="Pyidaungsu" w:hAnsi="Pyidaungsu" w:cs="Pyidaungsu"/>
          <w:sz w:val="24"/>
          <w:szCs w:val="24"/>
          <w:cs/>
          <w:lang w:bidi="my-MM"/>
        </w:rPr>
        <w:tab/>
      </w:r>
      <w:r w:rsidR="00BF6BEC" w:rsidRPr="00975D9A">
        <w:rPr>
          <w:rFonts w:ascii="Pyidaungsu" w:hAnsi="Pyidaungsu" w:cs="Pyidaungsu"/>
          <w:sz w:val="24"/>
          <w:szCs w:val="24"/>
          <w:cs/>
          <w:lang w:bidi="my-MM"/>
        </w:rPr>
        <w:t xml:space="preserve">             </w:t>
      </w:r>
      <w:r w:rsidRPr="00975D9A">
        <w:rPr>
          <w:rFonts w:ascii="Pyidaungsu" w:hAnsi="Pyidaungsu" w:cs="Pyidaungsu"/>
          <w:sz w:val="24"/>
          <w:szCs w:val="24"/>
          <w:cs/>
          <w:lang w:bidi="my-MM"/>
        </w:rPr>
        <w:tab/>
      </w:r>
      <w:r w:rsidR="007832F6">
        <w:rPr>
          <w:rFonts w:ascii="Pyidaungsu" w:hAnsi="Pyidaungsu" w:cs="Pyidaungsu"/>
          <w:sz w:val="24"/>
          <w:szCs w:val="24"/>
          <w:lang w:bidi="my-MM"/>
        </w:rPr>
        <w:t xml:space="preserve">      </w:t>
      </w:r>
      <w:r w:rsidR="00A56404">
        <w:rPr>
          <w:rFonts w:ascii="Pyidaungsu" w:hAnsi="Pyidaungsu" w:cs="Pyidaungsu"/>
          <w:sz w:val="24"/>
          <w:szCs w:val="24"/>
          <w:lang w:bidi="my-MM"/>
        </w:rPr>
        <w:t xml:space="preserve">                     </w:t>
      </w:r>
      <w:r w:rsidR="00A56404" w:rsidRPr="00A56404">
        <w:rPr>
          <w:rFonts w:ascii="Pyidaungsu" w:hAnsi="Pyidaungsu" w:cs="Pyidaungsu"/>
          <w:b/>
          <w:bCs/>
          <w:sz w:val="24"/>
          <w:szCs w:val="24"/>
          <w:lang w:bidi="my-MM"/>
        </w:rPr>
        <w:t>Online Meeting</w:t>
      </w:r>
      <w:r w:rsidR="00CF0899">
        <w:rPr>
          <w:rFonts w:ascii="Pyidaungsu" w:hAnsi="Pyidaungsu" w:cs="Pyidaungsu" w:hint="cs"/>
          <w:b/>
          <w:bCs/>
          <w:sz w:val="24"/>
          <w:szCs w:val="24"/>
          <w:cs/>
          <w:lang w:bidi="my-MM"/>
        </w:rPr>
        <w:t xml:space="preserve"> </w:t>
      </w:r>
    </w:p>
    <w:tbl>
      <w:tblPr>
        <w:tblStyle w:val="TableGrid"/>
        <w:tblW w:w="10557" w:type="dxa"/>
        <w:tblInd w:w="-572" w:type="dxa"/>
        <w:tblLook w:val="04A0" w:firstRow="1" w:lastRow="0" w:firstColumn="1" w:lastColumn="0" w:noHBand="0" w:noVBand="1"/>
      </w:tblPr>
      <w:tblGrid>
        <w:gridCol w:w="593"/>
        <w:gridCol w:w="6307"/>
        <w:gridCol w:w="1837"/>
        <w:gridCol w:w="1820"/>
      </w:tblGrid>
      <w:tr w:rsidR="00146BF4" w:rsidRPr="004E009A" w14:paraId="274C01FF" w14:textId="77777777" w:rsidTr="00FE1177">
        <w:tc>
          <w:tcPr>
            <w:tcW w:w="593" w:type="dxa"/>
          </w:tcPr>
          <w:p w14:paraId="492BF935" w14:textId="77777777" w:rsidR="00D5182F" w:rsidRPr="004E009A" w:rsidRDefault="00D5182F" w:rsidP="004E009A">
            <w:pPr>
              <w:jc w:val="center"/>
              <w:rPr>
                <w:rFonts w:ascii="Pyidaungsu" w:hAnsi="Pyidaungsu" w:cs="Pyidaungsu"/>
                <w:b/>
                <w:bCs/>
                <w:lang w:bidi="my-MM"/>
              </w:rPr>
            </w:pPr>
            <w:r w:rsidRPr="004E009A">
              <w:rPr>
                <w:rFonts w:ascii="Pyidaungsu" w:hAnsi="Pyidaungsu" w:cs="Pyidaungsu"/>
                <w:b/>
                <w:bCs/>
                <w:cs/>
                <w:lang w:bidi="my-MM"/>
              </w:rPr>
              <w:t>စဉ်</w:t>
            </w:r>
          </w:p>
        </w:tc>
        <w:tc>
          <w:tcPr>
            <w:tcW w:w="6308" w:type="dxa"/>
          </w:tcPr>
          <w:p w14:paraId="37045047" w14:textId="77777777" w:rsidR="00D5182F" w:rsidRPr="004E009A" w:rsidRDefault="00D5182F" w:rsidP="004E009A">
            <w:pPr>
              <w:jc w:val="center"/>
              <w:rPr>
                <w:rFonts w:ascii="Pyidaungsu" w:hAnsi="Pyidaungsu" w:cs="Pyidaungsu"/>
                <w:b/>
                <w:bCs/>
                <w:lang w:bidi="my-MM"/>
              </w:rPr>
            </w:pPr>
            <w:r w:rsidRPr="004E009A">
              <w:rPr>
                <w:rFonts w:ascii="Pyidaungsu" w:hAnsi="Pyidaungsu" w:cs="Pyidaungsu"/>
                <w:b/>
                <w:bCs/>
                <w:cs/>
                <w:lang w:bidi="my-MM"/>
              </w:rPr>
              <w:t>ဆုံးဖြတ်ချက်များ</w:t>
            </w:r>
          </w:p>
        </w:tc>
        <w:tc>
          <w:tcPr>
            <w:tcW w:w="1837" w:type="dxa"/>
          </w:tcPr>
          <w:p w14:paraId="3B888E75" w14:textId="77777777" w:rsidR="00D5182F" w:rsidRPr="004E009A" w:rsidRDefault="00D5182F" w:rsidP="004E009A">
            <w:pPr>
              <w:jc w:val="center"/>
              <w:rPr>
                <w:rFonts w:ascii="Pyidaungsu" w:hAnsi="Pyidaungsu" w:cs="Pyidaungsu"/>
                <w:b/>
                <w:bCs/>
                <w:lang w:bidi="my-MM"/>
              </w:rPr>
            </w:pPr>
            <w:r w:rsidRPr="004E009A">
              <w:rPr>
                <w:rFonts w:ascii="Pyidaungsu" w:hAnsi="Pyidaungsu" w:cs="Pyidaungsu"/>
                <w:b/>
                <w:bCs/>
                <w:cs/>
                <w:lang w:bidi="my-MM"/>
              </w:rPr>
              <w:t>ဆောင်ရွက်မည့်</w:t>
            </w:r>
          </w:p>
          <w:p w14:paraId="00CDF01B" w14:textId="77777777" w:rsidR="00D5182F" w:rsidRPr="004E009A" w:rsidRDefault="00D5182F" w:rsidP="004E009A">
            <w:pPr>
              <w:jc w:val="center"/>
              <w:rPr>
                <w:rFonts w:ascii="Pyidaungsu" w:hAnsi="Pyidaungsu" w:cs="Pyidaungsu"/>
                <w:b/>
                <w:bCs/>
                <w:lang w:bidi="my-MM"/>
              </w:rPr>
            </w:pPr>
            <w:r w:rsidRPr="004E009A">
              <w:rPr>
                <w:rFonts w:ascii="Pyidaungsu" w:hAnsi="Pyidaungsu" w:cs="Pyidaungsu"/>
                <w:b/>
                <w:bCs/>
                <w:cs/>
                <w:lang w:bidi="my-MM"/>
              </w:rPr>
              <w:t>သူ</w:t>
            </w:r>
          </w:p>
        </w:tc>
        <w:tc>
          <w:tcPr>
            <w:tcW w:w="1819" w:type="dxa"/>
          </w:tcPr>
          <w:p w14:paraId="496645B1" w14:textId="77777777" w:rsidR="001C251B" w:rsidRDefault="00D5182F" w:rsidP="004E009A">
            <w:pPr>
              <w:jc w:val="center"/>
              <w:rPr>
                <w:rFonts w:ascii="Pyidaungsu" w:hAnsi="Pyidaungsu" w:cs="Pyidaungsu"/>
                <w:b/>
                <w:bCs/>
                <w:lang w:bidi="my-MM"/>
              </w:rPr>
            </w:pPr>
            <w:r w:rsidRPr="004E009A">
              <w:rPr>
                <w:rFonts w:ascii="Pyidaungsu" w:hAnsi="Pyidaungsu" w:cs="Pyidaungsu"/>
                <w:b/>
                <w:bCs/>
                <w:cs/>
                <w:lang w:bidi="my-MM"/>
              </w:rPr>
              <w:t>ဆောင်ရွက်မည့်</w:t>
            </w:r>
          </w:p>
          <w:p w14:paraId="7780E7DD" w14:textId="5EC868B8" w:rsidR="00D5182F" w:rsidRPr="004E009A" w:rsidRDefault="00D5182F" w:rsidP="004E009A">
            <w:pPr>
              <w:jc w:val="center"/>
              <w:rPr>
                <w:rFonts w:ascii="Pyidaungsu" w:hAnsi="Pyidaungsu" w:cs="Pyidaungsu"/>
                <w:b/>
                <w:bCs/>
                <w:lang w:bidi="my-MM"/>
              </w:rPr>
            </w:pPr>
            <w:r w:rsidRPr="004E009A">
              <w:rPr>
                <w:rFonts w:ascii="Pyidaungsu" w:hAnsi="Pyidaungsu" w:cs="Pyidaungsu"/>
                <w:b/>
                <w:bCs/>
                <w:cs/>
                <w:lang w:bidi="my-MM"/>
              </w:rPr>
              <w:t>အချိန်</w:t>
            </w:r>
          </w:p>
        </w:tc>
      </w:tr>
      <w:tr w:rsidR="00146BF4" w:rsidRPr="00975D9A" w14:paraId="2A872ED7" w14:textId="77777777" w:rsidTr="00FE1177">
        <w:tc>
          <w:tcPr>
            <w:tcW w:w="593" w:type="dxa"/>
          </w:tcPr>
          <w:p w14:paraId="29F56AA1" w14:textId="5D948B66" w:rsidR="0084665B" w:rsidRPr="00975D9A" w:rsidRDefault="00992878" w:rsidP="0084665B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>၁</w:t>
            </w:r>
            <w:r w:rsidR="00D5393F"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6308" w:type="dxa"/>
          </w:tcPr>
          <w:p w14:paraId="115B2709" w14:textId="70AB9141" w:rsidR="00B851BC" w:rsidRDefault="009520DC" w:rsidP="004E7CDC">
            <w:pPr>
              <w:jc w:val="both"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Validation Process</w:t>
            </w:r>
            <w:r w:rsidR="002C76AD">
              <w:rPr>
                <w:rFonts w:ascii="Pyidaungsu" w:hAnsi="Pyidaungsu" w:cs="Pyidaungsu" w:hint="cs"/>
                <w:cs/>
                <w:lang w:bidi="my-MM"/>
              </w:rPr>
              <w:t xml:space="preserve"> နှင့် </w:t>
            </w:r>
            <w:r w:rsidR="002C76AD">
              <w:rPr>
                <w:rFonts w:ascii="Pyidaungsu" w:hAnsi="Pyidaungsu" w:cs="Pyidaungsu"/>
                <w:lang w:bidi="my-MM"/>
              </w:rPr>
              <w:t xml:space="preserve">Corrective Action </w:t>
            </w:r>
            <w:r w:rsidR="002C76AD">
              <w:rPr>
                <w:rFonts w:ascii="Pyidaungsu" w:hAnsi="Pyidaungsu" w:cs="Pyidaungsu" w:hint="cs"/>
                <w:cs/>
                <w:lang w:bidi="my-MM"/>
              </w:rPr>
              <w:t>တို့</w:t>
            </w:r>
            <w:r>
              <w:rPr>
                <w:rFonts w:ascii="Pyidaungsu" w:hAnsi="Pyidaungsu" w:cs="Pyidaungsu" w:hint="cs"/>
                <w:cs/>
                <w:lang w:bidi="my-MM"/>
              </w:rPr>
              <w:t>နှင့်</w:t>
            </w:r>
            <w:r w:rsidR="006517C6">
              <w:rPr>
                <w:rFonts w:ascii="Pyidaungsu" w:hAnsi="Pyidaungsu" w:cs="Pyidaungsu" w:hint="cs"/>
                <w:cs/>
                <w:lang w:bidi="my-MM"/>
              </w:rPr>
              <w:t xml:space="preserve">ပတ်သက်၍ ကြီးကြပ်ဆောင်ရွက်နိုင်ရန်အတွက် </w:t>
            </w:r>
            <w:r w:rsidR="006517C6">
              <w:rPr>
                <w:rFonts w:ascii="Pyidaungsu" w:hAnsi="Pyidaungsu" w:cs="Pyidaungsu"/>
                <w:lang w:bidi="my-MM"/>
              </w:rPr>
              <w:t xml:space="preserve">Validation Group </w:t>
            </w:r>
            <w:r w:rsidR="0018035B">
              <w:rPr>
                <w:rFonts w:ascii="Pyidaungsu" w:hAnsi="Pyidaungsu" w:cs="Pyidaungsu" w:hint="cs"/>
                <w:cs/>
                <w:lang w:bidi="my-MM"/>
              </w:rPr>
              <w:t xml:space="preserve">နှင့်အတူ </w:t>
            </w:r>
            <w:r w:rsidR="002C76AD">
              <w:rPr>
                <w:rFonts w:ascii="Pyidaungsu" w:hAnsi="Pyidaungsu" w:cs="Pyidaungsu" w:hint="cs"/>
                <w:cs/>
                <w:lang w:bidi="my-MM"/>
              </w:rPr>
              <w:t xml:space="preserve">စဉ်ဆက်မပြတ် </w:t>
            </w:r>
            <w:r w:rsidR="0018035B">
              <w:rPr>
                <w:rFonts w:ascii="Pyidaungsu" w:hAnsi="Pyidaungsu" w:cs="Pyidaungsu" w:hint="cs"/>
                <w:cs/>
                <w:lang w:bidi="my-MM"/>
              </w:rPr>
              <w:t>ချဉ်းကပ်ဆောင်ရွက်သွားရန်</w:t>
            </w:r>
          </w:p>
          <w:p w14:paraId="011ECD48" w14:textId="70F540A9" w:rsidR="0018035B" w:rsidRPr="009520DC" w:rsidRDefault="0018035B" w:rsidP="004E7CDC">
            <w:pPr>
              <w:jc w:val="both"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1837" w:type="dxa"/>
          </w:tcPr>
          <w:p w14:paraId="15B5F882" w14:textId="399D81A2" w:rsidR="0084665B" w:rsidRPr="002C76AD" w:rsidRDefault="002C76AD" w:rsidP="0084665B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Validation Group</w:t>
            </w:r>
          </w:p>
        </w:tc>
        <w:tc>
          <w:tcPr>
            <w:tcW w:w="1819" w:type="dxa"/>
          </w:tcPr>
          <w:p w14:paraId="010B534C" w14:textId="206664AE" w:rsidR="0084665B" w:rsidRPr="00F04D67" w:rsidRDefault="0084665B" w:rsidP="0084665B">
            <w:pPr>
              <w:rPr>
                <w:rFonts w:ascii="Pyidaungsu" w:hAnsi="Pyidaungsu" w:cs="Pyidaungsu"/>
                <w:cs/>
                <w:lang w:val="en-US" w:bidi="my-MM"/>
              </w:rPr>
            </w:pPr>
          </w:p>
        </w:tc>
      </w:tr>
      <w:tr w:rsidR="00146BF4" w:rsidRPr="00975D9A" w14:paraId="5B5E8358" w14:textId="77777777" w:rsidTr="00FE1177">
        <w:tc>
          <w:tcPr>
            <w:tcW w:w="593" w:type="dxa"/>
          </w:tcPr>
          <w:p w14:paraId="7579EE7F" w14:textId="7D823F87" w:rsidR="0084665B" w:rsidRDefault="00992878" w:rsidP="0084665B">
            <w:pPr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၂</w:t>
            </w:r>
            <w:r w:rsidR="00D5393F"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6308" w:type="dxa"/>
          </w:tcPr>
          <w:p w14:paraId="1E98C754" w14:textId="136CEF1B" w:rsidR="00AA0502" w:rsidRDefault="0018035B" w:rsidP="00AA0502">
            <w:pPr>
              <w:jc w:val="both"/>
              <w:rPr>
                <w:rFonts w:ascii="Pyidaungsu" w:hAnsi="Pyidaungsu" w:cs="Pyidaungsu"/>
                <w:lang w:val="en-US"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(၆) ကြိမ်မြောက်နှင့် (၇) ကြိမ်မြောက် အစီရင်ခံစာအတွက် </w:t>
            </w:r>
            <w:r>
              <w:rPr>
                <w:rFonts w:ascii="Pyidaungsu" w:hAnsi="Pyidaungsu" w:cs="Pyidaungsu"/>
                <w:lang w:bidi="my-MM"/>
              </w:rPr>
              <w:t xml:space="preserve">IA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>‌ရွေးချယ်စိစစ်ရန်</w:t>
            </w:r>
            <w:r w:rsidR="00B12E56">
              <w:rPr>
                <w:rFonts w:ascii="Pyidaungsu" w:hAnsi="Pyidaungsu" w:cs="Pyidaungsu" w:hint="cs"/>
                <w:cs/>
                <w:lang w:val="en-US" w:bidi="my-MM"/>
              </w:rPr>
              <w:t>အတွက် တင်ဒါကော်မတီတွင် အစိုးရ၊ လုပ်ငန်းရှင်</w:t>
            </w:r>
            <w:r w:rsidR="002A4BD4"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="00B12E56">
              <w:rPr>
                <w:rFonts w:ascii="Pyidaungsu" w:hAnsi="Pyidaungsu" w:cs="Pyidaungsu" w:hint="cs"/>
                <w:cs/>
                <w:lang w:val="en-US" w:bidi="my-MM"/>
              </w:rPr>
              <w:t>နှင့်အရပ်ဘက်ကဏ္ဍ တို့မှ (၄) ဦးစီပါဝင်ရန်</w:t>
            </w:r>
          </w:p>
          <w:p w14:paraId="6D90250A" w14:textId="0155497D" w:rsidR="002A4BD4" w:rsidRDefault="00B12E56" w:rsidP="002A4BD4">
            <w:pPr>
              <w:jc w:val="both"/>
              <w:rPr>
                <w:rFonts w:ascii="Pyidaungsu" w:hAnsi="Pyidaungsu" w:cs="Pyidaungsu"/>
                <w:lang w:val="en-US" w:bidi="my-MM"/>
              </w:rPr>
            </w:pPr>
            <w:r w:rsidRPr="002A4BD4">
              <w:rPr>
                <w:rFonts w:ascii="Pyidaungsu" w:hAnsi="Pyidaungsu" w:cs="Pyidaungsu" w:hint="cs"/>
                <w:cs/>
                <w:lang w:val="en-US" w:bidi="my-MM"/>
              </w:rPr>
              <w:t>အစိုးရကဏ္ဍ</w:t>
            </w:r>
            <w:r w:rsidR="002A4BD4">
              <w:rPr>
                <w:rFonts w:ascii="Pyidaungsu" w:hAnsi="Pyidaungsu" w:cs="Pyidaungsu" w:hint="cs"/>
                <w:cs/>
                <w:lang w:val="en-US" w:bidi="my-MM"/>
              </w:rPr>
              <w:t>တွင် အောက်ပါကိုယ်စားလှယ်များက ပါဝင်ပေးရန် -</w:t>
            </w:r>
          </w:p>
          <w:p w14:paraId="50BDBC92" w14:textId="58FD83EB" w:rsidR="002A4BD4" w:rsidRPr="002A4BD4" w:rsidRDefault="002A4BD4" w:rsidP="002A4BD4">
            <w:pPr>
              <w:jc w:val="both"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>(၁)</w:t>
            </w:r>
            <w:r w:rsidRPr="002A4BD4">
              <w:rPr>
                <w:rFonts w:ascii="Pyidaungsu" w:hAnsi="Pyidaungsu" w:cs="Pyidaungsu" w:hint="cs"/>
                <w:cs/>
                <w:lang w:val="en-US" w:bidi="my-MM"/>
              </w:rPr>
              <w:t xml:space="preserve"> ဦးကျော်သက်၊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ဒုတိယညွှန်ကြားရေးမှူးချုပ်၊ </w:t>
            </w:r>
            <w:r>
              <w:rPr>
                <w:rFonts w:ascii="Pyidaungsu" w:hAnsi="Pyidaungsu" w:cs="Pyidaungsu"/>
                <w:lang w:bidi="my-MM"/>
              </w:rPr>
              <w:t>DOM</w:t>
            </w:r>
          </w:p>
          <w:p w14:paraId="24EC98BD" w14:textId="42811ABD" w:rsidR="002A4BD4" w:rsidRPr="002A4BD4" w:rsidRDefault="002A4BD4" w:rsidP="002A4BD4">
            <w:pPr>
              <w:jc w:val="both"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(၂) </w:t>
            </w:r>
            <w:r w:rsidRPr="002A4BD4">
              <w:rPr>
                <w:rFonts w:ascii="Pyidaungsu" w:hAnsi="Pyidaungsu" w:cs="Pyidaungsu" w:hint="cs"/>
                <w:cs/>
                <w:lang w:val="en-US" w:bidi="my-MM"/>
              </w:rPr>
              <w:t>ဦးဝင်းအောင်ညိ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ု၊ ညွှန်ကြားရေးမှူး၊ </w:t>
            </w:r>
            <w:r>
              <w:rPr>
                <w:rFonts w:ascii="Pyidaungsu" w:hAnsi="Pyidaungsu" w:cs="Pyidaungsu"/>
                <w:lang w:bidi="my-MM"/>
              </w:rPr>
              <w:t>IRD</w:t>
            </w:r>
          </w:p>
          <w:p w14:paraId="66385521" w14:textId="6480BD7C" w:rsidR="002A4BD4" w:rsidRPr="002A4BD4" w:rsidRDefault="002A4BD4" w:rsidP="002A4BD4">
            <w:pPr>
              <w:jc w:val="both"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(၃) </w:t>
            </w:r>
            <w:r w:rsidRPr="002A4BD4">
              <w:rPr>
                <w:rFonts w:ascii="Pyidaungsu" w:hAnsi="Pyidaungsu" w:cs="Pyidaungsu" w:hint="cs"/>
                <w:cs/>
                <w:lang w:val="en-US" w:bidi="my-MM"/>
              </w:rPr>
              <w:t xml:space="preserve">ဦးခင်မောင်ကြည်၊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ဒုတိယအထွေထွေမန်နေဂျာ၊ </w:t>
            </w:r>
            <w:r>
              <w:rPr>
                <w:rFonts w:ascii="Pyidaungsu" w:hAnsi="Pyidaungsu" w:cs="Pyidaungsu"/>
                <w:lang w:bidi="my-MM"/>
              </w:rPr>
              <w:t>MTE</w:t>
            </w:r>
          </w:p>
          <w:p w14:paraId="04E8EF79" w14:textId="05EBF9AF" w:rsidR="00B12E56" w:rsidRPr="002A4BD4" w:rsidRDefault="002A4BD4" w:rsidP="002A4BD4">
            <w:pPr>
              <w:jc w:val="both"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(၄) </w:t>
            </w:r>
            <w:r w:rsidRPr="002A4BD4">
              <w:rPr>
                <w:rFonts w:ascii="Pyidaungsu" w:hAnsi="Pyidaungsu" w:cs="Pyidaungsu" w:hint="cs"/>
                <w:cs/>
                <w:lang w:val="en-US" w:bidi="my-MM"/>
              </w:rPr>
              <w:t>ဦးသက်ခိုင်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၊ အထွေထွေမန်နေဂျာ၊ </w:t>
            </w:r>
            <w:r>
              <w:rPr>
                <w:rFonts w:ascii="Pyidaungsu" w:hAnsi="Pyidaungsu" w:cs="Pyidaungsu"/>
                <w:lang w:bidi="my-MM"/>
              </w:rPr>
              <w:t>MGE</w:t>
            </w:r>
          </w:p>
          <w:p w14:paraId="506B072A" w14:textId="77777777" w:rsidR="002A4BD4" w:rsidRDefault="002A4BD4" w:rsidP="002A4BD4">
            <w:pPr>
              <w:jc w:val="both"/>
              <w:rPr>
                <w:rFonts w:ascii="Pyidaungsu" w:hAnsi="Pyidaungsu" w:cs="Pyidaungsu"/>
                <w:lang w:val="en-US" w:bidi="my-MM"/>
              </w:rPr>
            </w:pPr>
          </w:p>
          <w:p w14:paraId="7A77AD4F" w14:textId="47E251DB" w:rsidR="002A4BD4" w:rsidRDefault="00B12E56" w:rsidP="002A4BD4">
            <w:pPr>
              <w:jc w:val="both"/>
              <w:rPr>
                <w:rFonts w:ascii="Pyidaungsu" w:hAnsi="Pyidaungsu" w:cs="Pyidaungsu"/>
                <w:lang w:val="en-US" w:bidi="my-MM"/>
              </w:rPr>
            </w:pPr>
            <w:r w:rsidRPr="002A4BD4">
              <w:rPr>
                <w:rFonts w:ascii="Pyidaungsu" w:hAnsi="Pyidaungsu" w:cs="Pyidaungsu" w:hint="cs"/>
                <w:cs/>
                <w:lang w:val="en-US" w:bidi="my-MM"/>
              </w:rPr>
              <w:t>လုပ်ငန်းရှင်ကဏ္ဍ</w:t>
            </w:r>
            <w:r w:rsidR="002A4BD4">
              <w:rPr>
                <w:rFonts w:ascii="Pyidaungsu" w:hAnsi="Pyidaungsu" w:cs="Pyidaungsu" w:hint="cs"/>
                <w:cs/>
                <w:lang w:val="en-US" w:bidi="my-MM"/>
              </w:rPr>
              <w:t>တွင် အောက်ပါကိုယ်စားလှယ်များက ပါဝင်ပေးရန် -</w:t>
            </w:r>
          </w:p>
          <w:p w14:paraId="325BD242" w14:textId="6C72FDE8" w:rsidR="002A4BD4" w:rsidRPr="00992878" w:rsidRDefault="002A4BD4" w:rsidP="002A4BD4">
            <w:pPr>
              <w:jc w:val="both"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(၁) </w:t>
            </w:r>
            <w:r w:rsidR="00B12E56" w:rsidRPr="002A4BD4">
              <w:rPr>
                <w:rFonts w:ascii="Pyidaungsu" w:hAnsi="Pyidaungsu" w:cs="Pyidaungsu" w:hint="cs"/>
                <w:cs/>
                <w:lang w:val="en-US" w:bidi="my-MM"/>
              </w:rPr>
              <w:t xml:space="preserve">ဦးခင်မောင်ဟန်၊ </w:t>
            </w:r>
            <w:r w:rsidR="00992878">
              <w:rPr>
                <w:rFonts w:ascii="Pyidaungsu" w:hAnsi="Pyidaungsu" w:cs="Pyidaungsu" w:hint="cs"/>
                <w:cs/>
                <w:lang w:val="en-US" w:bidi="my-MM"/>
              </w:rPr>
              <w:t xml:space="preserve">ဥက္ကဋ္ဌ၊ </w:t>
            </w:r>
            <w:r w:rsidR="00992878">
              <w:rPr>
                <w:rFonts w:ascii="Pyidaungsu" w:hAnsi="Pyidaungsu" w:cs="Pyidaungsu"/>
                <w:lang w:bidi="my-MM"/>
              </w:rPr>
              <w:t>MFMA</w:t>
            </w:r>
          </w:p>
          <w:p w14:paraId="1D8F0546" w14:textId="3F92099B" w:rsidR="002A4BD4" w:rsidRPr="00992878" w:rsidRDefault="002A4BD4" w:rsidP="002A4BD4">
            <w:pPr>
              <w:jc w:val="both"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(၂) </w:t>
            </w:r>
            <w:r w:rsidR="00B12E56" w:rsidRPr="002A4BD4">
              <w:rPr>
                <w:rFonts w:ascii="Pyidaungsu" w:hAnsi="Pyidaungsu" w:cs="Pyidaungsu" w:hint="cs"/>
                <w:cs/>
                <w:lang w:val="en-US" w:bidi="my-MM"/>
              </w:rPr>
              <w:t xml:space="preserve">ဦးဇော်ဘိုခန့်၊ </w:t>
            </w:r>
            <w:r w:rsidR="00992878">
              <w:rPr>
                <w:rFonts w:ascii="Pyidaungsu" w:hAnsi="Pyidaungsu" w:cs="Pyidaungsu" w:hint="cs"/>
                <w:cs/>
                <w:lang w:val="en-US" w:bidi="my-MM"/>
              </w:rPr>
              <w:t xml:space="preserve">ဒုတိယဥက္ကဋ္ဌ၊ </w:t>
            </w:r>
            <w:r w:rsidR="00992878">
              <w:rPr>
                <w:rFonts w:ascii="Pyidaungsu" w:hAnsi="Pyidaungsu" w:cs="Pyidaungsu"/>
                <w:lang w:bidi="my-MM"/>
              </w:rPr>
              <w:t>MGJEA</w:t>
            </w:r>
          </w:p>
          <w:p w14:paraId="60F6B987" w14:textId="43412A5C" w:rsidR="002A4BD4" w:rsidRPr="00992878" w:rsidRDefault="002A4BD4" w:rsidP="002A4BD4">
            <w:pPr>
              <w:jc w:val="both"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(၃) </w:t>
            </w:r>
            <w:r w:rsidR="00B12E56" w:rsidRPr="002A4BD4">
              <w:rPr>
                <w:rFonts w:ascii="Pyidaungsu" w:hAnsi="Pyidaungsu" w:cs="Pyidaungsu" w:hint="cs"/>
                <w:cs/>
                <w:lang w:val="en-US" w:bidi="my-MM"/>
              </w:rPr>
              <w:t>ဦးစိုး‌မော်</w:t>
            </w:r>
            <w:r w:rsidR="00992878">
              <w:rPr>
                <w:rFonts w:ascii="Pyidaungsu" w:hAnsi="Pyidaungsu" w:cs="Pyidaungsu" w:hint="cs"/>
                <w:cs/>
                <w:lang w:val="en-US" w:bidi="my-MM"/>
              </w:rPr>
              <w:t xml:space="preserve">၊ ဥက္ကဋ္ဌ၊ </w:t>
            </w:r>
            <w:r w:rsidR="00992878">
              <w:rPr>
                <w:rFonts w:ascii="Pyidaungsu" w:hAnsi="Pyidaungsu" w:cs="Pyidaungsu"/>
                <w:lang w:bidi="my-MM"/>
              </w:rPr>
              <w:t>MFPTMA</w:t>
            </w:r>
          </w:p>
          <w:p w14:paraId="2191F0D0" w14:textId="15FD6469" w:rsidR="00B12E56" w:rsidRDefault="002A4BD4" w:rsidP="002A4BD4">
            <w:pPr>
              <w:jc w:val="both"/>
              <w:rPr>
                <w:rFonts w:ascii="Pyidaungsu" w:hAnsi="Pyidaungsu" w:cs="Pyidaungsu"/>
                <w:lang w:val="en-US"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>(၄)</w:t>
            </w:r>
            <w:r w:rsidR="00B12E56" w:rsidRPr="002A4BD4">
              <w:rPr>
                <w:rFonts w:ascii="Pyidaungsu" w:hAnsi="Pyidaungsu" w:cs="Pyidaungsu" w:hint="cs"/>
                <w:cs/>
                <w:lang w:val="en-US" w:bidi="my-MM"/>
              </w:rPr>
              <w:t xml:space="preserve"> ဦးမျိုးဇော်ဦး</w:t>
            </w:r>
            <w:r w:rsidR="00992878">
              <w:rPr>
                <w:rFonts w:ascii="Pyidaungsu" w:hAnsi="Pyidaungsu" w:cs="Pyidaungsu"/>
                <w:lang w:val="en-US" w:bidi="my-MM"/>
              </w:rPr>
              <w:t xml:space="preserve"> (MPRL E&amp;P) </w:t>
            </w:r>
            <w:r w:rsidR="00545598">
              <w:rPr>
                <w:rFonts w:ascii="Pyidaungsu" w:hAnsi="Pyidaungsu" w:cs="Pyidaungsu" w:hint="cs"/>
                <w:cs/>
                <w:lang w:val="en-US" w:bidi="my-MM"/>
              </w:rPr>
              <w:t>(</w:t>
            </w:r>
            <w:r w:rsidR="00B12E56" w:rsidRPr="002A4BD4">
              <w:rPr>
                <w:rFonts w:ascii="Pyidaungsu" w:hAnsi="Pyidaungsu" w:cs="Pyidaungsu" w:hint="cs"/>
                <w:cs/>
                <w:lang w:val="en-US" w:bidi="my-MM"/>
              </w:rPr>
              <w:t>၂၉-၉-၂၀၂၀ ရက်နေ့တွင် ပြန်လည်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="00B12E56" w:rsidRPr="002A4BD4">
              <w:rPr>
                <w:rFonts w:ascii="Pyidaungsu" w:hAnsi="Pyidaungsu" w:cs="Pyidaungsu" w:hint="cs"/>
                <w:cs/>
                <w:lang w:val="en-US" w:bidi="my-MM"/>
              </w:rPr>
              <w:t>အကြောင်းပြန်ရန်</w:t>
            </w:r>
            <w:r w:rsidR="00545598">
              <w:rPr>
                <w:rFonts w:ascii="Pyidaungsu" w:hAnsi="Pyidaungsu" w:cs="Pyidaungsu" w:hint="cs"/>
                <w:cs/>
                <w:lang w:val="en-US" w:bidi="my-MM"/>
              </w:rPr>
              <w:t>)</w:t>
            </w:r>
          </w:p>
          <w:p w14:paraId="78177E05" w14:textId="77777777" w:rsidR="00992878" w:rsidRDefault="00992878" w:rsidP="002A4BD4">
            <w:pPr>
              <w:jc w:val="both"/>
              <w:rPr>
                <w:rFonts w:ascii="Pyidaungsu" w:hAnsi="Pyidaungsu" w:cs="Pyidaungsu"/>
                <w:lang w:val="en-US" w:bidi="my-MM"/>
              </w:rPr>
            </w:pPr>
          </w:p>
          <w:p w14:paraId="4F766C77" w14:textId="0E234DC7" w:rsidR="002A4BD4" w:rsidRDefault="00B12E56" w:rsidP="002A4BD4">
            <w:pPr>
              <w:jc w:val="both"/>
              <w:rPr>
                <w:rFonts w:ascii="Pyidaungsu" w:hAnsi="Pyidaungsu" w:cs="Pyidaungsu"/>
                <w:lang w:val="en-US" w:bidi="my-MM"/>
              </w:rPr>
            </w:pPr>
            <w:r w:rsidRPr="002A4BD4">
              <w:rPr>
                <w:rFonts w:ascii="Pyidaungsu" w:hAnsi="Pyidaungsu" w:cs="Pyidaungsu" w:hint="cs"/>
                <w:cs/>
                <w:lang w:val="en-US" w:bidi="my-MM"/>
              </w:rPr>
              <w:t>အရပ်ဘက်ကဏ္ဍ</w:t>
            </w:r>
            <w:r w:rsidR="002A4BD4">
              <w:rPr>
                <w:rFonts w:ascii="Pyidaungsu" w:hAnsi="Pyidaungsu" w:cs="Pyidaungsu" w:hint="cs"/>
                <w:cs/>
                <w:lang w:val="en-US" w:bidi="my-MM"/>
              </w:rPr>
              <w:t>တွင် အောက်ပါကိုယ်စားလှယ်များက ပါဝင်ပေးရန် -</w:t>
            </w:r>
          </w:p>
          <w:p w14:paraId="7BD0C811" w14:textId="77777777" w:rsidR="002A4BD4" w:rsidRDefault="002A4BD4" w:rsidP="002A4BD4">
            <w:pPr>
              <w:jc w:val="both"/>
              <w:rPr>
                <w:rFonts w:ascii="Pyidaungsu" w:hAnsi="Pyidaungsu" w:cs="Pyidaungsu"/>
                <w:lang w:val="en-US"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(၁) </w:t>
            </w:r>
            <w:r w:rsidR="00B12E56" w:rsidRPr="002A4BD4">
              <w:rPr>
                <w:rFonts w:ascii="Pyidaungsu" w:hAnsi="Pyidaungsu" w:cs="Pyidaungsu" w:hint="cs"/>
                <w:cs/>
                <w:lang w:val="en-US" w:bidi="my-MM"/>
              </w:rPr>
              <w:t>ဦးရဲလင်းမြင့်</w:t>
            </w:r>
          </w:p>
          <w:p w14:paraId="21B104C0" w14:textId="77777777" w:rsidR="002A4BD4" w:rsidRDefault="002A4BD4" w:rsidP="002A4BD4">
            <w:pPr>
              <w:jc w:val="both"/>
              <w:rPr>
                <w:rFonts w:ascii="Pyidaungsu" w:hAnsi="Pyidaungsu" w:cs="Pyidaungsu"/>
                <w:lang w:val="en-US"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>(၂)</w:t>
            </w:r>
            <w:r w:rsidR="00B12E56" w:rsidRPr="002A4BD4">
              <w:rPr>
                <w:rFonts w:ascii="Pyidaungsu" w:hAnsi="Pyidaungsu" w:cs="Pyidaungsu" w:hint="cs"/>
                <w:cs/>
                <w:lang w:val="en-US" w:bidi="my-MM"/>
              </w:rPr>
              <w:t xml:space="preserve">ဦးသန့်ဇင် </w:t>
            </w:r>
          </w:p>
          <w:p w14:paraId="61BF77BE" w14:textId="3F41C776" w:rsidR="00B12E56" w:rsidRPr="002A4BD4" w:rsidRDefault="002A4BD4" w:rsidP="002A4BD4">
            <w:pPr>
              <w:jc w:val="both"/>
              <w:rPr>
                <w:rFonts w:ascii="Pyidaungsu" w:hAnsi="Pyidaungsu" w:cs="Pyidaungsu"/>
                <w:cs/>
                <w:lang w:val="en-US"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>(၃)</w:t>
            </w:r>
            <w:r w:rsidR="00B12E56" w:rsidRPr="002A4BD4">
              <w:rPr>
                <w:rFonts w:ascii="Pyidaungsu" w:hAnsi="Pyidaungsu" w:cs="Pyidaungsu" w:hint="cs"/>
                <w:cs/>
                <w:lang w:val="en-US" w:bidi="my-MM"/>
              </w:rPr>
              <w:t xml:space="preserve"> ကိုယ်စားလှယ်နှစ်ဦး၏ အမည်စာရင်းအား ပြန်လည်အကြောင်း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="00B12E56" w:rsidRPr="002A4BD4">
              <w:rPr>
                <w:rFonts w:ascii="Pyidaungsu" w:hAnsi="Pyidaungsu" w:cs="Pyidaungsu" w:hint="cs"/>
                <w:cs/>
                <w:lang w:val="en-US" w:bidi="my-MM"/>
              </w:rPr>
              <w:t>ပြန်ပေးရန်</w:t>
            </w:r>
          </w:p>
        </w:tc>
        <w:tc>
          <w:tcPr>
            <w:tcW w:w="1837" w:type="dxa"/>
          </w:tcPr>
          <w:p w14:paraId="0961ACBD" w14:textId="5F6CEBE0" w:rsidR="0084665B" w:rsidRPr="00EC714E" w:rsidRDefault="002C76AD" w:rsidP="0084665B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Related Members</w:t>
            </w:r>
          </w:p>
        </w:tc>
        <w:tc>
          <w:tcPr>
            <w:tcW w:w="1819" w:type="dxa"/>
          </w:tcPr>
          <w:p w14:paraId="032C73AE" w14:textId="2A3C404A" w:rsidR="0084665B" w:rsidRPr="00F04D67" w:rsidRDefault="0084665B" w:rsidP="0084665B">
            <w:pPr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752E63" w:rsidRPr="00975D9A" w14:paraId="3143AD26" w14:textId="77777777" w:rsidTr="00FE1177">
        <w:trPr>
          <w:trHeight w:val="1133"/>
        </w:trPr>
        <w:tc>
          <w:tcPr>
            <w:tcW w:w="593" w:type="dxa"/>
          </w:tcPr>
          <w:p w14:paraId="7BB65D0D" w14:textId="15D86D33" w:rsidR="004E7CDC" w:rsidRDefault="00992878" w:rsidP="0084665B">
            <w:pPr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lastRenderedPageBreak/>
              <w:t xml:space="preserve">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>၃</w:t>
            </w:r>
            <w:r w:rsidR="00D5393F"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6308" w:type="dxa"/>
          </w:tcPr>
          <w:p w14:paraId="1E1CA96C" w14:textId="3EE3EBA0" w:rsidR="00752E63" w:rsidRPr="00AA0502" w:rsidRDefault="00DC2A80" w:rsidP="00FE1177">
            <w:pPr>
              <w:jc w:val="both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(၆) ကြိမ်မြောက်နှင့် (၇) ကြိမ်မြောက် အစီရင်ခံစာအတွက် </w:t>
            </w:r>
            <w:r>
              <w:rPr>
                <w:rFonts w:ascii="Pyidaungsu" w:hAnsi="Pyidaungsu" w:cs="Pyidaungsu"/>
                <w:lang w:bidi="my-MM"/>
              </w:rPr>
              <w:t xml:space="preserve">IA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‌ရွေးချယ်စိစစ်ရန် တင်ဒါကော်မတီ၏ ရွေးချယ်မှုလုပ်ငန်းသည် အချိန် (၃) လမှ (၆) လအထိ ကြာမြင့်နိုင်သဖြင့် </w:t>
            </w:r>
            <w:r w:rsidR="006C24D6">
              <w:rPr>
                <w:rFonts w:ascii="Pyidaungsu" w:hAnsi="Pyidaungsu" w:cs="Pyidaungsu" w:hint="cs"/>
                <w:cs/>
                <w:lang w:val="en-US" w:bidi="my-MM"/>
              </w:rPr>
              <w:t>အစိုးရ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အကူး အပြောင်းကာလလည်းရှိသဖြင့် အဆိုပါအခြေအနေအား ထည့်သွင်း စဉ်းစားထားရန်နှင့် အချိန်နှင့်တစ်ပြေးညီ </w:t>
            </w:r>
            <w:r w:rsidR="00545598">
              <w:rPr>
                <w:rFonts w:ascii="Pyidaungsu" w:hAnsi="Pyidaungsu" w:cs="Pyidaungsu" w:hint="cs"/>
                <w:cs/>
                <w:lang w:val="en-US" w:bidi="my-MM"/>
              </w:rPr>
              <w:t>ဆော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>လျင်စွာ ဆောင်ရွက်</w:t>
            </w:r>
            <w:r w:rsidR="00992878"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>ရန်</w:t>
            </w:r>
          </w:p>
        </w:tc>
        <w:tc>
          <w:tcPr>
            <w:tcW w:w="1837" w:type="dxa"/>
          </w:tcPr>
          <w:p w14:paraId="4C9C44B6" w14:textId="263F52B4" w:rsidR="004E7CDC" w:rsidRPr="000F36DB" w:rsidRDefault="000F36DB" w:rsidP="0084665B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 xml:space="preserve">MSG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၊ </w:t>
            </w:r>
            <w:r>
              <w:rPr>
                <w:rFonts w:ascii="Pyidaungsu" w:hAnsi="Pyidaungsu" w:cs="Pyidaungsu"/>
                <w:lang w:bidi="my-MM"/>
              </w:rPr>
              <w:t xml:space="preserve">MOPFI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၊ </w:t>
            </w:r>
            <w:r>
              <w:rPr>
                <w:rFonts w:ascii="Pyidaungsu" w:hAnsi="Pyidaungsu" w:cs="Pyidaungsu"/>
                <w:lang w:bidi="my-MM"/>
              </w:rPr>
              <w:t>Tender Committee</w:t>
            </w:r>
          </w:p>
        </w:tc>
        <w:tc>
          <w:tcPr>
            <w:tcW w:w="1819" w:type="dxa"/>
          </w:tcPr>
          <w:p w14:paraId="2204E7F7" w14:textId="48402BE8" w:rsidR="004E7CDC" w:rsidRPr="00F04D67" w:rsidRDefault="00FA4CB9" w:rsidP="00FA4CB9">
            <w:pPr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17-10-</w:t>
            </w:r>
            <w:r>
              <w:rPr>
                <w:rFonts w:ascii="Pyidaungsu" w:hAnsi="Pyidaungsu" w:cs="Pyidaungsu"/>
                <w:lang w:val="en-US" w:bidi="my-MM"/>
              </w:rPr>
              <w:t>M</w:t>
            </w:r>
            <w:r>
              <w:rPr>
                <w:rFonts w:ascii="Pyidaungsu" w:hAnsi="Pyidaungsu" w:cs="Pyidaungsu"/>
                <w:lang w:bidi="my-MM"/>
              </w:rPr>
              <w:t xml:space="preserve">SG </w:t>
            </w:r>
            <w:r>
              <w:rPr>
                <w:rFonts w:ascii="Pyidaungsu" w:hAnsi="Pyidaungsu" w:cs="Pyidaungsu" w:hint="cs"/>
                <w:cs/>
                <w:lang w:bidi="my-MM"/>
              </w:rPr>
              <w:t>တင်ပြပြီး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</w:p>
        </w:tc>
      </w:tr>
      <w:tr w:rsidR="001F07DF" w:rsidRPr="00975D9A" w14:paraId="02629D97" w14:textId="77777777" w:rsidTr="00453DAA">
        <w:trPr>
          <w:trHeight w:val="1133"/>
        </w:trPr>
        <w:tc>
          <w:tcPr>
            <w:tcW w:w="593" w:type="dxa"/>
          </w:tcPr>
          <w:p w14:paraId="5C1E6957" w14:textId="3CF2567A" w:rsidR="001F07DF" w:rsidRDefault="00992878" w:rsidP="0084665B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၄</w:t>
            </w:r>
            <w:r w:rsidR="001F07DF">
              <w:rPr>
                <w:rFonts w:ascii="Pyidaungsu" w:hAnsi="Pyidaungsu" w:cs="Pyidaungsu" w:hint="cs"/>
                <w:cs/>
                <w:lang w:bidi="my-MM"/>
              </w:rPr>
              <w:t>။</w:t>
            </w:r>
          </w:p>
        </w:tc>
        <w:tc>
          <w:tcPr>
            <w:tcW w:w="6308" w:type="dxa"/>
            <w:shd w:val="clear" w:color="auto" w:fill="auto"/>
          </w:tcPr>
          <w:p w14:paraId="0348B634" w14:textId="3B9EE6D7" w:rsidR="001F07DF" w:rsidRDefault="00D37AD0" w:rsidP="00FE1177">
            <w:pPr>
              <w:jc w:val="both"/>
              <w:rPr>
                <w:rFonts w:ascii="Pyidaungsu" w:hAnsi="Pyidaungsu" w:cs="Pyidaungsu"/>
                <w:lang w:val="en-US"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 xml:space="preserve">၂၀၂၀ ပြည့်နှစ်၊ 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>အောက်တိုဘာလ (၁</w:t>
            </w:r>
            <w:r w:rsidR="006C24D6">
              <w:rPr>
                <w:rFonts w:ascii="Pyidaungsu" w:hAnsi="Pyidaungsu" w:cs="Pyidaungsu" w:hint="cs"/>
                <w:cs/>
                <w:lang w:bidi="my-MM"/>
              </w:rPr>
              <w:t>၆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 xml:space="preserve">) ရက်နေ့တွင် 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 xml:space="preserve">ကျင်းပမည့် 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>ဘုတ်အဖွဲ့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>အစည်းအဝေ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>း၌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="001F07DF" w:rsidRPr="00453DAA">
              <w:rPr>
                <w:rFonts w:ascii="Pyidaungsu" w:hAnsi="Pyidaungsu" w:cs="Pyidaungsu"/>
                <w:lang w:bidi="my-MM"/>
              </w:rPr>
              <w:t xml:space="preserve">Flexible Reporting Timeline 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>နှင့်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>ပတ်သက်၍ ဆွေးနွေး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 xml:space="preserve">မည်ဖြစ်ကြောင်း </w:t>
            </w:r>
            <w:r w:rsidR="00545598" w:rsidRPr="00453DAA">
              <w:rPr>
                <w:rFonts w:ascii="Pyidaungsu" w:hAnsi="Pyidaungsu" w:cs="Pyidaungsu" w:hint="cs"/>
                <w:cs/>
                <w:lang w:bidi="my-MM"/>
              </w:rPr>
              <w:t xml:space="preserve">နိုင်ငံတကာ </w:t>
            </w:r>
            <w:r w:rsidR="00545598" w:rsidRPr="00453DAA">
              <w:rPr>
                <w:rFonts w:ascii="Pyidaungsu" w:hAnsi="Pyidaungsu" w:cs="Pyidaungsu"/>
                <w:lang w:bidi="my-MM"/>
              </w:rPr>
              <w:t xml:space="preserve">EITI </w:t>
            </w:r>
            <w:r w:rsidR="00545598" w:rsidRPr="00453DAA">
              <w:rPr>
                <w:rFonts w:ascii="Pyidaungsu" w:hAnsi="Pyidaungsu" w:cs="Pyidaungsu" w:hint="cs"/>
                <w:cs/>
                <w:lang w:bidi="my-MM"/>
              </w:rPr>
              <w:t>အတွင်းရေးမှူးရုံး၏ အကြောင်းကြား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>လာသဖြင့်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 xml:space="preserve"> အဆိုပါ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>ဘုတ်အဖွဲ့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 xml:space="preserve">အစည်းအဝေး၏ ဆုံးဖြတ်ချက်ရလဒ်အပေါ် မူတည်၍ </w:t>
            </w:r>
            <w:r w:rsidR="001F07DF" w:rsidRPr="00453DAA">
              <w:rPr>
                <w:rFonts w:ascii="Pyidaungsu" w:hAnsi="Pyidaungsu" w:cs="Pyidaungsu" w:hint="cs"/>
                <w:cs/>
                <w:lang w:val="en-US" w:bidi="my-MM"/>
              </w:rPr>
              <w:t>(၆) ကြိမ်မြောက်နှင့် (၇) ကြိမ်</w:t>
            </w:r>
            <w:r w:rsidR="00545598"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="001F07DF" w:rsidRPr="00453DAA">
              <w:rPr>
                <w:rFonts w:ascii="Pyidaungsu" w:hAnsi="Pyidaungsu" w:cs="Pyidaungsu" w:hint="cs"/>
                <w:cs/>
                <w:lang w:val="en-US" w:bidi="my-MM"/>
              </w:rPr>
              <w:t xml:space="preserve">မြောက် အစီရင်ခံစာအတွက် </w:t>
            </w:r>
            <w:r w:rsidR="001F07DF" w:rsidRPr="00453DAA">
              <w:rPr>
                <w:rFonts w:ascii="Pyidaungsu" w:hAnsi="Pyidaungsu" w:cs="Pyidaungsu"/>
                <w:lang w:bidi="my-MM"/>
              </w:rPr>
              <w:t>IA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 xml:space="preserve"> ၏ လုပ်ငန်းလမ်းညွှန်တွင်</w:t>
            </w:r>
            <w:r w:rsidR="001F07DF" w:rsidRPr="00453DAA">
              <w:rPr>
                <w:rFonts w:ascii="Pyidaungsu" w:hAnsi="Pyidaungsu" w:cs="Pyidaungsu"/>
                <w:lang w:bidi="my-MM"/>
              </w:rPr>
              <w:t xml:space="preserve"> 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>အပြောင်းအလဲရှိနိုင်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>သောကြောင့်</w:t>
            </w:r>
            <w:r w:rsidR="001F07DF" w:rsidRPr="00453DAA">
              <w:rPr>
                <w:rFonts w:ascii="Pyidaungsu" w:hAnsi="Pyidaungsu" w:cs="Pyidaungsu" w:hint="cs"/>
                <w:cs/>
                <w:lang w:bidi="my-MM"/>
              </w:rPr>
              <w:t xml:space="preserve"> ဘုတ်</w:t>
            </w:r>
            <w:r w:rsidR="001F07DF" w:rsidRPr="00453DAA">
              <w:rPr>
                <w:rFonts w:ascii="Pyidaungsu" w:hAnsi="Pyidaungsu" w:cs="Pyidaungsu" w:hint="cs"/>
                <w:cs/>
                <w:lang w:val="en-US" w:bidi="my-MM"/>
              </w:rPr>
              <w:t>အဖွဲ့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="001F07DF" w:rsidRPr="00453DAA">
              <w:rPr>
                <w:rFonts w:ascii="Pyidaungsu" w:hAnsi="Pyidaungsu" w:cs="Pyidaungsu" w:hint="cs"/>
                <w:cs/>
                <w:lang w:val="en-US" w:bidi="my-MM"/>
              </w:rPr>
              <w:t>၏ အစည်းအဝေး</w:t>
            </w:r>
            <w:r w:rsidR="00545598"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="001F07DF" w:rsidRPr="00453DAA">
              <w:rPr>
                <w:rFonts w:ascii="Pyidaungsu" w:hAnsi="Pyidaungsu" w:cs="Pyidaungsu" w:hint="cs"/>
                <w:cs/>
                <w:lang w:val="en-US" w:bidi="my-MM"/>
              </w:rPr>
              <w:t>ဆုံးဖြတ်ချက်အား စောင့်ဆိုင်းရန်</w:t>
            </w:r>
          </w:p>
          <w:p w14:paraId="6431A478" w14:textId="5F7F77F8" w:rsidR="00453DAA" w:rsidRDefault="00453DAA" w:rsidP="00FE1177">
            <w:pPr>
              <w:jc w:val="both"/>
              <w:rPr>
                <w:rFonts w:ascii="Pyidaungsu" w:hAnsi="Pyidaungsu" w:cs="Pyidaungsu"/>
                <w:lang w:val="en-US" w:bidi="my-MM"/>
              </w:rPr>
            </w:pPr>
          </w:p>
          <w:p w14:paraId="382A3FE8" w14:textId="7E2DBC54" w:rsidR="00453DAA" w:rsidRPr="00453DAA" w:rsidRDefault="00D37AD0" w:rsidP="00FE1177">
            <w:pPr>
              <w:jc w:val="both"/>
              <w:rPr>
                <w:rFonts w:ascii="Pyidaungsu" w:hAnsi="Pyidaungsu" w:cs="Pyidaungsu"/>
                <w:cs/>
                <w:lang w:bidi="my-MM"/>
              </w:rPr>
            </w:pPr>
            <w:r w:rsidRPr="00453DAA">
              <w:rPr>
                <w:rFonts w:ascii="Pyidaungsu" w:hAnsi="Pyidaungsu" w:cs="Pyidaungsu" w:hint="cs"/>
                <w:cs/>
                <w:lang w:val="en-US" w:bidi="my-MM"/>
              </w:rPr>
              <w:t>(၆) ကြိမ်မြောက်နှင့် (၇) ကြိမ်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Pr="00453DAA">
              <w:rPr>
                <w:rFonts w:ascii="Pyidaungsu" w:hAnsi="Pyidaungsu" w:cs="Pyidaungsu" w:hint="cs"/>
                <w:cs/>
                <w:lang w:val="en-US" w:bidi="my-MM"/>
              </w:rPr>
              <w:t xml:space="preserve">မြောက် အစီရင်ခံစာအတွက် </w:t>
            </w:r>
            <w:r w:rsidR="00453DAA">
              <w:rPr>
                <w:rFonts w:ascii="Pyidaungsu" w:hAnsi="Pyidaungsu" w:cs="Pyidaungsu"/>
                <w:lang w:bidi="my-MM"/>
              </w:rPr>
              <w:t xml:space="preserve">IA </w:t>
            </w:r>
            <w:r w:rsidR="00453DAA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453DAA">
              <w:rPr>
                <w:rFonts w:ascii="Pyidaungsu" w:hAnsi="Pyidaungsu" w:cs="Pyidaungsu" w:hint="cs"/>
                <w:cs/>
                <w:lang w:val="en-US" w:bidi="my-MM"/>
              </w:rPr>
              <w:t xml:space="preserve">၏ လုပ်ငန်းလမ်းညွှန်အား ၂၀၁၉ စံနှုန်းဖြင့် ပြုစုရေးသားခြင်း ရှိ၊ မရှိ ပြန်လည်သုံးသပ်၍ </w:t>
            </w:r>
            <w:r w:rsidR="00453DAA">
              <w:rPr>
                <w:rFonts w:ascii="Pyidaungsu" w:hAnsi="Pyidaungsu" w:cs="Pyidaungsu"/>
                <w:lang w:bidi="my-MM"/>
              </w:rPr>
              <w:t xml:space="preserve">MSG  </w:t>
            </w:r>
            <w:r w:rsidR="00453DAA">
              <w:rPr>
                <w:rFonts w:ascii="Pyidaungsu" w:hAnsi="Pyidaungsu" w:cs="Pyidaungsu" w:hint="cs"/>
                <w:cs/>
                <w:lang w:bidi="my-MM"/>
              </w:rPr>
              <w:t>အား ပြန်လည်တင်ပြကာ အတည်ပြု</w:t>
            </w:r>
            <w:r w:rsidR="00992878">
              <w:rPr>
                <w:rFonts w:ascii="Pyidaungsu" w:hAnsi="Pyidaungsu" w:cs="Pyidaungsu"/>
                <w:lang w:bidi="my-MM"/>
              </w:rPr>
              <w:t xml:space="preserve"> </w:t>
            </w:r>
            <w:r w:rsidR="00453DAA">
              <w:rPr>
                <w:rFonts w:ascii="Pyidaungsu" w:hAnsi="Pyidaungsu" w:cs="Pyidaungsu" w:hint="cs"/>
                <w:cs/>
                <w:lang w:bidi="my-MM"/>
              </w:rPr>
              <w:t>ချက်ရယူရန်</w:t>
            </w:r>
          </w:p>
          <w:p w14:paraId="15BC1D0D" w14:textId="6265F3D5" w:rsidR="00453DAA" w:rsidRPr="00453DAA" w:rsidRDefault="00453DAA" w:rsidP="00FE1177">
            <w:pPr>
              <w:jc w:val="both"/>
              <w:rPr>
                <w:rFonts w:ascii="Pyidaungsu" w:hAnsi="Pyidaungsu" w:cs="Pyidaungsu"/>
                <w:cs/>
                <w:lang w:val="en-US" w:bidi="my-MM"/>
              </w:rPr>
            </w:pPr>
          </w:p>
        </w:tc>
        <w:tc>
          <w:tcPr>
            <w:tcW w:w="1837" w:type="dxa"/>
          </w:tcPr>
          <w:p w14:paraId="6CB34B85" w14:textId="2859AC63" w:rsidR="001F07DF" w:rsidRPr="00F04D67" w:rsidRDefault="006445BF" w:rsidP="0084665B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MSG, MOBD, NCS</w:t>
            </w:r>
          </w:p>
        </w:tc>
        <w:tc>
          <w:tcPr>
            <w:tcW w:w="1819" w:type="dxa"/>
          </w:tcPr>
          <w:p w14:paraId="35651851" w14:textId="77777777" w:rsidR="001F07DF" w:rsidRPr="00F04D67" w:rsidRDefault="001F07DF" w:rsidP="0084665B">
            <w:pPr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46BF4" w:rsidRPr="00975D9A" w14:paraId="3CB83535" w14:textId="77777777" w:rsidTr="00FE1177">
        <w:tc>
          <w:tcPr>
            <w:tcW w:w="593" w:type="dxa"/>
          </w:tcPr>
          <w:p w14:paraId="6DBB5951" w14:textId="0403819F" w:rsidR="002C4AD7" w:rsidRDefault="00992878" w:rsidP="0084665B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၅</w:t>
            </w:r>
            <w:r w:rsidR="00D5393F"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6308" w:type="dxa"/>
          </w:tcPr>
          <w:p w14:paraId="475E7D46" w14:textId="1EE9D2D8" w:rsidR="00BA606C" w:rsidRPr="008315DC" w:rsidRDefault="00DC2A80" w:rsidP="00AA0502">
            <w:pPr>
              <w:jc w:val="both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 xml:space="preserve">Contract Transparency </w:t>
            </w:r>
            <w:r>
              <w:rPr>
                <w:rFonts w:ascii="Pyidaungsu" w:hAnsi="Pyidaungsu" w:cs="Pyidaungsu" w:hint="cs"/>
                <w:cs/>
                <w:lang w:bidi="my-MM"/>
              </w:rPr>
              <w:t>သမ္မတရုံးအမိ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>န့်ကြော်ငြာစာ</w:t>
            </w:r>
            <w:r>
              <w:rPr>
                <w:rFonts w:ascii="Pyidaungsu" w:hAnsi="Pyidaungsu" w:cs="Pyidaungsu" w:hint="cs"/>
                <w:cs/>
                <w:lang w:bidi="my-MM"/>
              </w:rPr>
              <w:t>ထုတ်ပြန်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>နိုင်ရန် လုပ်ငန်းစဉ်ဆောင်ရွက်နေစဉ် တိုးတက်မှုအခြေအနေ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များအား အချိန်နှင့်တစ်ပြေးညီ </w:t>
            </w:r>
            <w:r>
              <w:rPr>
                <w:rFonts w:ascii="Pyidaungsu" w:hAnsi="Pyidaungsu" w:cs="Pyidaungsu"/>
                <w:lang w:bidi="my-MM"/>
              </w:rPr>
              <w:t xml:space="preserve">MSG </w:t>
            </w:r>
            <w:r>
              <w:rPr>
                <w:rFonts w:ascii="Pyidaungsu" w:hAnsi="Pyidaungsu" w:cs="Pyidaungsu" w:hint="cs"/>
                <w:cs/>
                <w:lang w:bidi="my-MM"/>
              </w:rPr>
              <w:t>သို့တင်ပြရန်</w:t>
            </w:r>
          </w:p>
        </w:tc>
        <w:tc>
          <w:tcPr>
            <w:tcW w:w="1837" w:type="dxa"/>
          </w:tcPr>
          <w:p w14:paraId="0EF8C238" w14:textId="3759A94C" w:rsidR="002C4AD7" w:rsidRPr="00F04D67" w:rsidRDefault="00DC2A80" w:rsidP="0084665B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MOBD</w:t>
            </w:r>
          </w:p>
        </w:tc>
        <w:tc>
          <w:tcPr>
            <w:tcW w:w="1819" w:type="dxa"/>
          </w:tcPr>
          <w:p w14:paraId="16DC4380" w14:textId="77777777" w:rsidR="00FA4CB9" w:rsidRDefault="00FA4CB9" w:rsidP="0084665B">
            <w:pPr>
              <w:rPr>
                <w:rFonts w:ascii="Pyidaungsu" w:hAnsi="Pyidaungsu" w:cs="Pyidaungsu" w:hint="cs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ရှေ့နေချုပ်ရုံး</w:t>
            </w:r>
          </w:p>
          <w:p w14:paraId="783FA55F" w14:textId="1B163BFA" w:rsidR="002C4AD7" w:rsidRPr="00F04D67" w:rsidRDefault="00FA4CB9" w:rsidP="0084665B">
            <w:pPr>
              <w:rPr>
                <w:rFonts w:ascii="Pyidaungsu" w:hAnsi="Pyidaungsu" w:cs="Pyidaungsu" w:hint="cs"/>
                <w:cs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အမိန့်စာစောင့်</w:t>
            </w:r>
          </w:p>
        </w:tc>
      </w:tr>
      <w:tr w:rsidR="00146BF4" w:rsidRPr="00975D9A" w14:paraId="7911F992" w14:textId="77777777" w:rsidTr="00FE1177">
        <w:tc>
          <w:tcPr>
            <w:tcW w:w="593" w:type="dxa"/>
          </w:tcPr>
          <w:p w14:paraId="352943D1" w14:textId="5D00E53F" w:rsidR="001B4412" w:rsidRDefault="00992878" w:rsidP="0084665B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၆</w:t>
            </w:r>
            <w:r w:rsidR="00D5393F"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6308" w:type="dxa"/>
          </w:tcPr>
          <w:p w14:paraId="2AF02697" w14:textId="77777777" w:rsidR="001B4412" w:rsidRDefault="001F07DF" w:rsidP="00632AD8">
            <w:pPr>
              <w:jc w:val="both"/>
              <w:rPr>
                <w:rFonts w:ascii="Pyidaungsu" w:hAnsi="Pyidaungsu" w:cs="Pyidaungsu"/>
                <w:lang w:val="en-US" w:bidi="my-MM"/>
              </w:rPr>
            </w:pPr>
            <w:r>
              <w:rPr>
                <w:rFonts w:ascii="Pyidaungsu" w:hAnsi="Pyidaungsu" w:cs="Pyidaungsu"/>
                <w:lang w:val="en-US" w:bidi="my-MM"/>
              </w:rPr>
              <w:t xml:space="preserve">Commodity Trading Reporting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>ထုတ်ပြန်ခြင်းနှင့်ပတ်သက်၍ ပြန်လည်သုံးသပ်ရန်အတွက် နည်းပညာနှင့်လုပ်ငန်းခွဲကော်မတီ အစည်းဝေးတွင် အသေးစိတ်ဆွေးနွေးရန်</w:t>
            </w:r>
          </w:p>
          <w:p w14:paraId="0B1B7116" w14:textId="77C64178" w:rsidR="001F07DF" w:rsidRPr="001F07DF" w:rsidRDefault="001F07DF" w:rsidP="001F07D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Pyidaungsu" w:hAnsi="Pyidaungsu" w:cs="Pyidaungsu"/>
                <w:cs/>
                <w:lang w:val="en-US" w:bidi="my-MM"/>
              </w:rPr>
            </w:pPr>
            <w:r w:rsidRPr="001F07DF">
              <w:rPr>
                <w:rFonts w:ascii="Pyidaungsu" w:hAnsi="Pyidaungsu" w:cs="Pyidaungsu" w:hint="cs"/>
                <w:cs/>
                <w:lang w:bidi="my-MM"/>
              </w:rPr>
              <w:t xml:space="preserve">အဆိုပါအစည်းအဝေးမှ ထွက်ပေါ်လာသည့် ရလဒ်များအရ </w:t>
            </w:r>
            <w:r w:rsidRPr="001F07DF">
              <w:rPr>
                <w:rFonts w:ascii="Pyidaungsu" w:hAnsi="Pyidaungsu" w:cs="Pyidaungsu"/>
                <w:lang w:bidi="my-MM"/>
              </w:rPr>
              <w:t xml:space="preserve">MSG </w:t>
            </w:r>
            <w:r w:rsidRPr="001F07DF">
              <w:rPr>
                <w:rFonts w:ascii="Pyidaungsu" w:hAnsi="Pyidaungsu" w:cs="Pyidaungsu" w:hint="cs"/>
                <w:cs/>
                <w:lang w:val="en-US" w:bidi="my-MM"/>
              </w:rPr>
              <w:t>ဥက္ကဋ္ဌနှင့် ကိုယ်စားလှယ်များကလည်း ဆုံးဖြတ်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Pr="001F07DF">
              <w:rPr>
                <w:rFonts w:ascii="Pyidaungsu" w:hAnsi="Pyidaungsu" w:cs="Pyidaungsu" w:hint="cs"/>
                <w:cs/>
                <w:lang w:val="en-US" w:bidi="my-MM"/>
              </w:rPr>
              <w:t>ပေးရ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Pr="001F07DF">
              <w:rPr>
                <w:rFonts w:ascii="Pyidaungsu" w:hAnsi="Pyidaungsu" w:cs="Pyidaungsu" w:hint="cs"/>
                <w:cs/>
                <w:lang w:val="en-US" w:bidi="my-MM"/>
              </w:rPr>
              <w:t>မည့်ကိစ္စများ၊ တိုက်တွန်းရမည့်ကိစ္စများရှိလာပါက ဝိုင်းဝန်း</w:t>
            </w:r>
            <w:r w:rsidR="006445BF"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Pr="001F07DF">
              <w:rPr>
                <w:rFonts w:ascii="Pyidaungsu" w:hAnsi="Pyidaungsu" w:cs="Pyidaungsu" w:hint="cs"/>
                <w:cs/>
                <w:lang w:val="en-US" w:bidi="my-MM"/>
              </w:rPr>
              <w:t>၍ အတည်ပြုဆုံးဖြတ်ပေးရန်</w:t>
            </w:r>
          </w:p>
        </w:tc>
        <w:tc>
          <w:tcPr>
            <w:tcW w:w="1837" w:type="dxa"/>
          </w:tcPr>
          <w:p w14:paraId="36CE0966" w14:textId="4BD0BC98" w:rsidR="001B4412" w:rsidRPr="00F04D67" w:rsidRDefault="00AE23B5" w:rsidP="0084665B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Technical and reporting sub-committee</w:t>
            </w:r>
          </w:p>
        </w:tc>
        <w:tc>
          <w:tcPr>
            <w:tcW w:w="1819" w:type="dxa"/>
          </w:tcPr>
          <w:p w14:paraId="194B4E92" w14:textId="77777777" w:rsidR="001B4412" w:rsidRPr="00F04D67" w:rsidRDefault="001B4412" w:rsidP="0084665B">
            <w:pPr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AE23B5" w:rsidRPr="00975D9A" w14:paraId="40C8319B" w14:textId="77777777" w:rsidTr="00FE1177">
        <w:tc>
          <w:tcPr>
            <w:tcW w:w="593" w:type="dxa"/>
          </w:tcPr>
          <w:p w14:paraId="76BF0187" w14:textId="35F569BD" w:rsidR="00AE23B5" w:rsidRDefault="00AE23B5" w:rsidP="00AE23B5">
            <w:pPr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၇။</w:t>
            </w:r>
          </w:p>
        </w:tc>
        <w:tc>
          <w:tcPr>
            <w:tcW w:w="6308" w:type="dxa"/>
          </w:tcPr>
          <w:p w14:paraId="18AA7C73" w14:textId="10BB6B9B" w:rsidR="00AE23B5" w:rsidRDefault="00AE23B5" w:rsidP="00AE23B5">
            <w:pPr>
              <w:jc w:val="both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Mining Cadast</w:t>
            </w:r>
            <w:r w:rsidR="00992878">
              <w:rPr>
                <w:rFonts w:ascii="Pyidaungsu" w:hAnsi="Pyidaungsu" w:cs="Pyidaungsu"/>
                <w:lang w:bidi="my-MM"/>
              </w:rPr>
              <w:t>re</w:t>
            </w:r>
            <w:r>
              <w:rPr>
                <w:rFonts w:ascii="Pyidaungsu" w:hAnsi="Pyidaungsu" w:cs="Pyidaungsu"/>
                <w:lang w:bidi="my-MM"/>
              </w:rPr>
              <w:t xml:space="preserve"> Design </w:t>
            </w:r>
            <w:r w:rsidR="00992878">
              <w:rPr>
                <w:rFonts w:ascii="Pyidaungsu" w:hAnsi="Pyidaungsu" w:cs="Pyidaungsu"/>
                <w:lang w:bidi="my-MM"/>
              </w:rPr>
              <w:t>R</w:t>
            </w:r>
            <w:r>
              <w:rPr>
                <w:rFonts w:ascii="Pyidaungsu" w:hAnsi="Pyidaungsu" w:cs="Pyidaungsu"/>
                <w:lang w:bidi="my-MM"/>
              </w:rPr>
              <w:t xml:space="preserve">eport </w:t>
            </w:r>
            <w:r>
              <w:rPr>
                <w:rFonts w:ascii="Pyidaungsu" w:hAnsi="Pyidaungsu" w:cs="Pyidaungsu" w:hint="cs"/>
                <w:cs/>
                <w:lang w:bidi="my-MM"/>
              </w:rPr>
              <w:t>အပေါ် သဘောထား မှတ်ချက်</w:t>
            </w:r>
            <w:r w:rsidR="00992878">
              <w:rPr>
                <w:rFonts w:ascii="Pyidaungsu" w:hAnsi="Pyidaungsu" w:cs="Pyidaungsu"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များအား သက်ဆိုင်ရာ </w:t>
            </w:r>
            <w:r>
              <w:rPr>
                <w:rFonts w:ascii="Pyidaungsu" w:hAnsi="Pyidaungsu" w:cs="Pyidaungsu"/>
                <w:lang w:bidi="my-MM"/>
              </w:rPr>
              <w:t xml:space="preserve">Mining Cadastre Sub-committee </w:t>
            </w:r>
            <w:r>
              <w:rPr>
                <w:rFonts w:ascii="Pyidaungsu" w:hAnsi="Pyidaungsu" w:cs="Pyidaungsu" w:hint="cs"/>
                <w:cs/>
                <w:lang w:bidi="my-MM"/>
              </w:rPr>
              <w:t>ဝင်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>များက ၃၀-၉-၂၀၂၀ ရက်နေ့ နောက်ဆုံးထား၍ အကြောင်းပြန်ကြား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>ရန်</w:t>
            </w:r>
          </w:p>
        </w:tc>
        <w:tc>
          <w:tcPr>
            <w:tcW w:w="1837" w:type="dxa"/>
          </w:tcPr>
          <w:p w14:paraId="5F750A89" w14:textId="321D1D80" w:rsidR="00AE23B5" w:rsidRPr="00F04D67" w:rsidRDefault="00AE23B5" w:rsidP="00AE23B5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val="en-US" w:bidi="my-MM"/>
              </w:rPr>
              <w:t>MONREC</w:t>
            </w:r>
            <w:r>
              <w:rPr>
                <w:rFonts w:ascii="Pyidaungsu" w:hAnsi="Pyidaungsu" w:cs="Pyidaungsu"/>
                <w:lang w:bidi="my-MM"/>
              </w:rPr>
              <w:t xml:space="preserve"> Working Committee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၊ </w:t>
            </w:r>
            <w:r>
              <w:rPr>
                <w:rFonts w:ascii="Pyidaungsu" w:hAnsi="Pyidaungsu" w:cs="Pyidaungsu"/>
                <w:lang w:bidi="my-MM"/>
              </w:rPr>
              <w:t>MEITI Mining Sub-committee</w:t>
            </w:r>
          </w:p>
        </w:tc>
        <w:tc>
          <w:tcPr>
            <w:tcW w:w="1819" w:type="dxa"/>
          </w:tcPr>
          <w:p w14:paraId="6C1A3097" w14:textId="77777777" w:rsidR="00AE23B5" w:rsidRDefault="00D37AD0" w:rsidP="00AE23B5">
            <w:pPr>
              <w:rPr>
                <w:rFonts w:ascii="Pyidaungsu" w:hAnsi="Pyidaungsu" w:cs="Pyidaungsu" w:hint="cs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၃၀-၉-၂၀၂၀ ရက်နေ့</w:t>
            </w:r>
          </w:p>
          <w:p w14:paraId="43C70F8F" w14:textId="77777777" w:rsidR="00FA4CB9" w:rsidRDefault="00FA4CB9" w:rsidP="00AE23B5">
            <w:pPr>
              <w:rPr>
                <w:rFonts w:ascii="Pyidaungsu" w:hAnsi="Pyidaungsu" w:cs="Pyidaungsu" w:hint="cs"/>
                <w:lang w:bidi="my-MM"/>
              </w:rPr>
            </w:pPr>
          </w:p>
          <w:p w14:paraId="282223E8" w14:textId="672FC288" w:rsidR="00FA4CB9" w:rsidRPr="00FA4CB9" w:rsidRDefault="00FA4CB9" w:rsidP="00AE23B5">
            <w:pPr>
              <w:rPr>
                <w:rFonts w:ascii="Pyidaungsu" w:hAnsi="Pyidaungsu" w:cs="Pyidaungsu" w:hint="cs"/>
                <w:cs/>
                <w:lang w:val="en-US"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 xml:space="preserve">၂၁-၁၀၂၀၂၀ </w:t>
            </w:r>
            <w:r>
              <w:rPr>
                <w:rFonts w:ascii="Pyidaungsu" w:hAnsi="Pyidaungsu" w:cs="Pyidaungsu"/>
                <w:lang w:val="en-US" w:bidi="my-MM"/>
              </w:rPr>
              <w:t xml:space="preserve">final draft report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>တင်ပြပြီး</w:t>
            </w:r>
          </w:p>
        </w:tc>
      </w:tr>
      <w:tr w:rsidR="00AE23B5" w:rsidRPr="00975D9A" w14:paraId="164C1E4B" w14:textId="77777777" w:rsidTr="00FE1177">
        <w:tc>
          <w:tcPr>
            <w:tcW w:w="593" w:type="dxa"/>
          </w:tcPr>
          <w:p w14:paraId="17655270" w14:textId="1DD1C1D8" w:rsidR="00AE23B5" w:rsidRDefault="00AE23B5" w:rsidP="00AE23B5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lastRenderedPageBreak/>
              <w:t>၈</w:t>
            </w:r>
            <w:r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6308" w:type="dxa"/>
          </w:tcPr>
          <w:p w14:paraId="25184D82" w14:textId="52D4C125" w:rsidR="00AE23B5" w:rsidRPr="00910855" w:rsidRDefault="00AE23B5" w:rsidP="00AE23B5">
            <w:pPr>
              <w:jc w:val="both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 xml:space="preserve">Mining </w:t>
            </w:r>
            <w:proofErr w:type="spellStart"/>
            <w:r>
              <w:rPr>
                <w:rFonts w:ascii="Pyidaungsu" w:hAnsi="Pyidaungsu" w:cs="Pyidaungsu"/>
                <w:lang w:bidi="my-MM"/>
              </w:rPr>
              <w:t>Cadaster</w:t>
            </w:r>
            <w:proofErr w:type="spellEnd"/>
            <w:r>
              <w:rPr>
                <w:rFonts w:ascii="Pyidaungsu" w:hAnsi="Pyidaungsu" w:cs="Pyidaungsu"/>
                <w:lang w:bidi="my-MM"/>
              </w:rPr>
              <w:t xml:space="preserve"> Phase II 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လုပ်ငန်းစဉ်အတွက် </w:t>
            </w:r>
            <w:r>
              <w:rPr>
                <w:rFonts w:ascii="Pyidaungsu" w:hAnsi="Pyidaungsu" w:cs="Pyidaungsu"/>
                <w:lang w:bidi="my-MM"/>
              </w:rPr>
              <w:t xml:space="preserve">MONREC </w:t>
            </w:r>
            <w:r w:rsidR="00992878">
              <w:rPr>
                <w:rFonts w:ascii="Pyidaungsu" w:hAnsi="Pyidaungsu" w:cs="Pyidaungsu"/>
                <w:lang w:val="en-US" w:bidi="my-MM"/>
              </w:rPr>
              <w:t xml:space="preserve">Mining </w:t>
            </w:r>
            <w:proofErr w:type="spellStart"/>
            <w:r w:rsidR="00992878">
              <w:rPr>
                <w:rFonts w:ascii="Pyidaungsu" w:hAnsi="Pyidaungsu" w:cs="Pyidaungsu"/>
                <w:lang w:val="en-US" w:bidi="my-MM"/>
              </w:rPr>
              <w:t>Cadastre</w:t>
            </w:r>
            <w:proofErr w:type="spellEnd"/>
            <w:r w:rsidR="00992878"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lang w:bidi="my-MM"/>
              </w:rPr>
              <w:t xml:space="preserve">Working Committee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၊ </w:t>
            </w:r>
            <w:r>
              <w:rPr>
                <w:rFonts w:ascii="Pyidaungsu" w:hAnsi="Pyidaungsu" w:cs="Pyidaungsu"/>
                <w:lang w:bidi="my-MM"/>
              </w:rPr>
              <w:t>MEITI Mining Sub-committee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၊ </w:t>
            </w:r>
            <w:r>
              <w:rPr>
                <w:rFonts w:ascii="Pyidaungsu" w:hAnsi="Pyidaungsu" w:cs="Pyidaungsu"/>
                <w:lang w:bidi="my-MM"/>
              </w:rPr>
              <w:t xml:space="preserve">Spatial Dimension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၊ </w:t>
            </w:r>
            <w:r>
              <w:rPr>
                <w:rFonts w:ascii="Pyidaungsu" w:hAnsi="Pyidaungsu" w:cs="Pyidaungsu"/>
                <w:lang w:bidi="my-MM"/>
              </w:rPr>
              <w:t xml:space="preserve">MOPFI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၊ </w:t>
            </w:r>
            <w:r>
              <w:rPr>
                <w:rFonts w:ascii="Pyidaungsu" w:hAnsi="Pyidaungsu" w:cs="Pyidaungsu"/>
                <w:lang w:bidi="my-MM"/>
              </w:rPr>
              <w:t xml:space="preserve">World Bank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တို့ပါဝင်သည့် </w:t>
            </w:r>
            <w:r w:rsidR="00992878">
              <w:rPr>
                <w:rFonts w:ascii="Pyidaungsu" w:hAnsi="Pyidaungsu" w:cs="Pyidaungsu" w:hint="cs"/>
                <w:cs/>
                <w:lang w:bidi="my-MM"/>
              </w:rPr>
              <w:t>(</w:t>
            </w:r>
            <w:r>
              <w:rPr>
                <w:rFonts w:ascii="Pyidaungsu" w:hAnsi="Pyidaungsu" w:cs="Pyidaungsu" w:hint="cs"/>
                <w:cs/>
                <w:lang w:bidi="my-MM"/>
              </w:rPr>
              <w:t>၅</w:t>
            </w:r>
            <w:r w:rsidR="00992878">
              <w:rPr>
                <w:rFonts w:ascii="Pyidaungsu" w:hAnsi="Pyidaungsu" w:cs="Pyidaungsu" w:hint="cs"/>
                <w:cs/>
                <w:lang w:bidi="my-MM"/>
              </w:rPr>
              <w:t>)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ပွင့်ဆိုင်အစည်းအဝေးအား ၇-၁၀-၂၀၂၀ ရက်နေ့တွင် ညှိနှိုင်း ကျင်းပရန်</w:t>
            </w:r>
          </w:p>
        </w:tc>
        <w:tc>
          <w:tcPr>
            <w:tcW w:w="1837" w:type="dxa"/>
          </w:tcPr>
          <w:p w14:paraId="30623E42" w14:textId="26FEE6AB" w:rsidR="00AE23B5" w:rsidRPr="00AE23B5" w:rsidRDefault="00AE23B5" w:rsidP="00AE23B5">
            <w:pPr>
              <w:rPr>
                <w:rFonts w:ascii="Pyidaungsu" w:hAnsi="Pyidaungsu" w:cs="Pyidaungsu"/>
                <w:lang w:val="en-US" w:bidi="my-MM"/>
              </w:rPr>
            </w:pPr>
            <w:r>
              <w:rPr>
                <w:rFonts w:ascii="Pyidaungsu" w:hAnsi="Pyidaungsu" w:cs="Pyidaungsu"/>
                <w:lang w:val="en-US" w:bidi="my-MM"/>
              </w:rPr>
              <w:t>MONREC</w:t>
            </w:r>
            <w:r>
              <w:rPr>
                <w:rFonts w:ascii="Pyidaungsu" w:hAnsi="Pyidaungsu" w:cs="Pyidaungsu"/>
                <w:lang w:bidi="my-MM"/>
              </w:rPr>
              <w:t xml:space="preserve"> Working Committee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၊ </w:t>
            </w:r>
            <w:r>
              <w:rPr>
                <w:rFonts w:ascii="Pyidaungsu" w:hAnsi="Pyidaungsu" w:cs="Pyidaungsu"/>
                <w:lang w:bidi="my-MM"/>
              </w:rPr>
              <w:t>MEITI Mining Sub-committee</w:t>
            </w:r>
          </w:p>
        </w:tc>
        <w:tc>
          <w:tcPr>
            <w:tcW w:w="1819" w:type="dxa"/>
          </w:tcPr>
          <w:p w14:paraId="43FB2F23" w14:textId="76C9D8DC" w:rsidR="00AE23B5" w:rsidRPr="00F04D67" w:rsidRDefault="00D37AD0" w:rsidP="00AE23B5">
            <w:pPr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၇-၁၀-၂၀၂၀ ရက်နေ့</w:t>
            </w:r>
          </w:p>
        </w:tc>
      </w:tr>
      <w:tr w:rsidR="00AE23B5" w:rsidRPr="00975D9A" w14:paraId="364CE03E" w14:textId="77777777" w:rsidTr="00FE1177">
        <w:tc>
          <w:tcPr>
            <w:tcW w:w="593" w:type="dxa"/>
          </w:tcPr>
          <w:p w14:paraId="6DE64321" w14:textId="60EE6F6E" w:rsidR="00AE23B5" w:rsidRDefault="00AE23B5" w:rsidP="00AE23B5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၉</w:t>
            </w:r>
            <w:r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6308" w:type="dxa"/>
          </w:tcPr>
          <w:p w14:paraId="5D0EC645" w14:textId="30E95653" w:rsidR="00AE23B5" w:rsidRDefault="00AE23B5" w:rsidP="00AE23B5">
            <w:pPr>
              <w:jc w:val="both"/>
              <w:rPr>
                <w:rFonts w:ascii="Pyidaungsu" w:hAnsi="Pyidaungsu" w:cs="Pyidaungsu"/>
                <w:lang w:val="en-US" w:bidi="my-MM"/>
              </w:rPr>
            </w:pPr>
            <w:r>
              <w:rPr>
                <w:rFonts w:ascii="Pyidaungsu" w:hAnsi="Pyidaungsu" w:cs="Pyidaungsu"/>
                <w:lang w:bidi="my-MM"/>
              </w:rPr>
              <w:t xml:space="preserve">MEC 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>နှင့်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lang w:bidi="my-MM"/>
              </w:rPr>
              <w:t>MEH</w:t>
            </w:r>
            <w:r w:rsidR="00545598">
              <w:rPr>
                <w:rFonts w:ascii="Pyidaungsu" w:hAnsi="Pyidaungsu" w:cs="Pyidaungsu"/>
                <w:lang w:bidi="my-MM"/>
              </w:rPr>
              <w:t>PC</w:t>
            </w:r>
            <w:r>
              <w:rPr>
                <w:rFonts w:ascii="Pyidaungsu" w:hAnsi="Pyidaungsu" w:cs="Pyidaungsu"/>
                <w:lang w:bidi="my-MM"/>
              </w:rPr>
              <w:t xml:space="preserve">L 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တို့၏ ရပ်တည်ချက်နှင့်ပတ်သက်၍ ဆက်လက် ဆောင်ရွက်နိုင်ရန်အတွက် </w:t>
            </w:r>
            <w:r>
              <w:rPr>
                <w:rFonts w:ascii="Pyidaungsu" w:hAnsi="Pyidaungsu" w:cs="Pyidaungsu"/>
                <w:lang w:bidi="my-MM"/>
              </w:rPr>
              <w:t xml:space="preserve">Validation Group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>တွင် အသေးစိတ် ဆွေးနွေးရန်</w:t>
            </w:r>
          </w:p>
          <w:p w14:paraId="3DBDE029" w14:textId="77777777" w:rsidR="00AE23B5" w:rsidRDefault="00AE23B5" w:rsidP="00AE23B5">
            <w:pPr>
              <w:jc w:val="both"/>
              <w:rPr>
                <w:rFonts w:ascii="Pyidaungsu" w:hAnsi="Pyidaungsu" w:cs="Pyidaungsu"/>
                <w:lang w:bidi="my-MM"/>
              </w:rPr>
            </w:pPr>
          </w:p>
          <w:p w14:paraId="35AA3350" w14:textId="29179217" w:rsidR="00AE23B5" w:rsidRPr="006C24D6" w:rsidRDefault="00AE23B5" w:rsidP="00AE23B5">
            <w:pPr>
              <w:jc w:val="both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 xml:space="preserve">Validation Group </w:t>
            </w:r>
            <w:r>
              <w:rPr>
                <w:rFonts w:ascii="Pyidaungsu" w:hAnsi="Pyidaungsu" w:cs="Pyidaungsu" w:hint="cs"/>
                <w:cs/>
                <w:lang w:bidi="my-MM"/>
              </w:rPr>
              <w:t>အစည်းအဝေးအား အောက်တိုဘာလ ဒုတိယ</w:t>
            </w:r>
            <w:r w:rsidR="00992878">
              <w:rPr>
                <w:rFonts w:ascii="Pyidaungsu" w:hAnsi="Pyidaungsu" w:cs="Pyidaungsu"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>အပတ်အတွင်းတွင် ညှိနှိုင်းကျင်းပရန်</w:t>
            </w:r>
          </w:p>
        </w:tc>
        <w:tc>
          <w:tcPr>
            <w:tcW w:w="1837" w:type="dxa"/>
          </w:tcPr>
          <w:p w14:paraId="5D7F544F" w14:textId="52A11CF8" w:rsidR="00AE23B5" w:rsidRPr="00F04D67" w:rsidRDefault="00AE23B5" w:rsidP="00AE23B5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Validation Group</w:t>
            </w:r>
          </w:p>
        </w:tc>
        <w:tc>
          <w:tcPr>
            <w:tcW w:w="1819" w:type="dxa"/>
          </w:tcPr>
          <w:p w14:paraId="55F670FC" w14:textId="77777777" w:rsidR="00AE23B5" w:rsidRDefault="00D37AD0" w:rsidP="00AE23B5">
            <w:pPr>
              <w:rPr>
                <w:rFonts w:ascii="Pyidaungsu" w:hAnsi="Pyidaungsu" w:cs="Pyidaungsu" w:hint="cs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အောက်တိုဘာလ ဒုတိယ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>အပတ်</w:t>
            </w:r>
          </w:p>
          <w:p w14:paraId="6A594BF6" w14:textId="77777777" w:rsidR="008A1C10" w:rsidRDefault="008A1C10" w:rsidP="00AE23B5">
            <w:pPr>
              <w:rPr>
                <w:rFonts w:ascii="Pyidaungsu" w:hAnsi="Pyidaungsu" w:cs="Pyidaungsu" w:hint="cs"/>
                <w:lang w:bidi="my-MM"/>
              </w:rPr>
            </w:pPr>
          </w:p>
          <w:p w14:paraId="7EC40317" w14:textId="77777777" w:rsidR="008A1C10" w:rsidRDefault="008A1C10" w:rsidP="00AE23B5">
            <w:pPr>
              <w:rPr>
                <w:rFonts w:ascii="Pyidaungsu" w:hAnsi="Pyidaungsu" w:cs="Pyidaungsu" w:hint="cs"/>
                <w:lang w:bidi="my-MM"/>
              </w:rPr>
            </w:pPr>
          </w:p>
          <w:p w14:paraId="78D24924" w14:textId="5C5022AE" w:rsidR="008A1C10" w:rsidRPr="00F04D67" w:rsidRDefault="008A1C10" w:rsidP="00AE23B5">
            <w:pPr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၉-၁၀-၂၀၂၀</w:t>
            </w:r>
          </w:p>
        </w:tc>
      </w:tr>
      <w:tr w:rsidR="00AE23B5" w:rsidRPr="00975D9A" w14:paraId="7688FC3E" w14:textId="77777777" w:rsidTr="00FE1177">
        <w:tc>
          <w:tcPr>
            <w:tcW w:w="593" w:type="dxa"/>
          </w:tcPr>
          <w:p w14:paraId="51842048" w14:textId="02A178A3" w:rsidR="00AE23B5" w:rsidRDefault="00AE23B5" w:rsidP="00AE23B5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၁၀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>။</w:t>
            </w:r>
          </w:p>
        </w:tc>
        <w:tc>
          <w:tcPr>
            <w:tcW w:w="6308" w:type="dxa"/>
          </w:tcPr>
          <w:p w14:paraId="54D745B8" w14:textId="0F1170B9" w:rsidR="00AE23B5" w:rsidRPr="009F2C2C" w:rsidRDefault="00AE23B5" w:rsidP="00AE23B5">
            <w:pPr>
              <w:jc w:val="both"/>
              <w:rPr>
                <w:rFonts w:ascii="Pyidaungsu" w:hAnsi="Pyidaungsu" w:cs="Pyidaungsu"/>
                <w:cs/>
                <w:lang w:val="en-US"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 xml:space="preserve">(၅) ကြိမ်မြောက် သစ်တောကဏ္ဍ </w:t>
            </w:r>
            <w:r>
              <w:rPr>
                <w:rFonts w:ascii="Pyidaungsu" w:hAnsi="Pyidaungsu" w:cs="Pyidaungsu"/>
                <w:lang w:bidi="my-MM"/>
              </w:rPr>
              <w:t xml:space="preserve">Summary Report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အား မြန်မာ့ သစ်လုပ်ငန်း၏ အကြံပြုတင်ပြချက်အတိုင်း ဆက်လက်ဆောင်ရွက် ရန်နှင့် </w:t>
            </w:r>
            <w:r w:rsidR="00545598">
              <w:rPr>
                <w:rFonts w:ascii="Pyidaungsu" w:hAnsi="Pyidaungsu" w:cs="Pyidaungsu" w:hint="cs"/>
                <w:cs/>
                <w:lang w:val="en-US" w:bidi="my-MM"/>
              </w:rPr>
              <w:t>သစ်တောကဏ္ဍ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အစီရင်ခံစာအပြည့်အစုံ </w:t>
            </w:r>
            <w:r>
              <w:rPr>
                <w:rFonts w:ascii="Pyidaungsu" w:hAnsi="Pyidaungsu" w:cs="Pyidaungsu"/>
                <w:lang w:bidi="my-MM"/>
              </w:rPr>
              <w:t xml:space="preserve">(Reconcile report)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များကိုမူ </w:t>
            </w:r>
            <w:r>
              <w:rPr>
                <w:rFonts w:ascii="Pyidaungsu" w:hAnsi="Pyidaungsu" w:cs="Pyidaungsu"/>
                <w:lang w:bidi="my-MM"/>
              </w:rPr>
              <w:t xml:space="preserve">MEITI Report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များ ပြုစုသည့်အတိုင်း ၂၀၂၁ ခုနှစ်တွင် 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>(</w:t>
            </w:r>
            <w:r>
              <w:rPr>
                <w:rFonts w:ascii="Pyidaungsu" w:hAnsi="Pyidaungsu" w:cs="Pyidaungsu" w:hint="cs"/>
                <w:cs/>
                <w:lang w:bidi="my-MM"/>
              </w:rPr>
              <w:t>၂</w:t>
            </w:r>
            <w:r w:rsidR="00545598">
              <w:rPr>
                <w:rFonts w:ascii="Pyidaungsu" w:hAnsi="Pyidaungsu" w:cs="Pyidaungsu" w:hint="cs"/>
                <w:cs/>
                <w:lang w:bidi="my-MM"/>
              </w:rPr>
              <w:t>)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နှစ်စာ ပူးပေါင်း ထုတ်ပြန်ရန်</w:t>
            </w:r>
          </w:p>
        </w:tc>
        <w:tc>
          <w:tcPr>
            <w:tcW w:w="1837" w:type="dxa"/>
          </w:tcPr>
          <w:p w14:paraId="619A7C55" w14:textId="6D0BB6F0" w:rsidR="00AE23B5" w:rsidRPr="00AE23B5" w:rsidRDefault="00AE23B5" w:rsidP="00AE23B5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 xml:space="preserve">MSG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၊ </w:t>
            </w:r>
            <w:r>
              <w:rPr>
                <w:rFonts w:ascii="Pyidaungsu" w:hAnsi="Pyidaungsu" w:cs="Pyidaungsu"/>
                <w:lang w:bidi="my-MM"/>
              </w:rPr>
              <w:t>NCS</w:t>
            </w:r>
          </w:p>
        </w:tc>
        <w:tc>
          <w:tcPr>
            <w:tcW w:w="1819" w:type="dxa"/>
          </w:tcPr>
          <w:p w14:paraId="7EA0B692" w14:textId="57FDB27F" w:rsidR="00AE23B5" w:rsidRPr="00F04D67" w:rsidRDefault="008A1C10" w:rsidP="00AE23B5">
            <w:pPr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lang w:val="en-US" w:bidi="my-MM"/>
              </w:rPr>
              <w:t xml:space="preserve">IS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နှင့် </w:t>
            </w:r>
            <w:bookmarkStart w:id="0" w:name="_GoBack"/>
            <w:bookmarkEnd w:id="0"/>
            <w:r>
              <w:rPr>
                <w:rFonts w:ascii="Pyidaungsu" w:hAnsi="Pyidaungsu" w:cs="Pyidaungsu" w:hint="cs"/>
                <w:cs/>
                <w:lang w:bidi="my-MM"/>
              </w:rPr>
              <w:t>ညှိနှိုင်းပြင်ဆင်</w:t>
            </w:r>
          </w:p>
        </w:tc>
      </w:tr>
      <w:tr w:rsidR="00D37AD0" w:rsidRPr="00975D9A" w14:paraId="462B1944" w14:textId="77777777" w:rsidTr="00FE1177">
        <w:tc>
          <w:tcPr>
            <w:tcW w:w="593" w:type="dxa"/>
          </w:tcPr>
          <w:p w14:paraId="2A3D07F1" w14:textId="249A967C" w:rsidR="00D37AD0" w:rsidRDefault="00D37AD0" w:rsidP="00D37AD0">
            <w:pPr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၁၁</w:t>
            </w:r>
            <w:r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6308" w:type="dxa"/>
          </w:tcPr>
          <w:p w14:paraId="539D034A" w14:textId="77777777" w:rsidR="00D37AD0" w:rsidRDefault="00D37AD0" w:rsidP="00D37AD0">
            <w:pPr>
              <w:jc w:val="both"/>
              <w:rPr>
                <w:rFonts w:ascii="Pyidaungsu" w:hAnsi="Pyidaungsu" w:cs="Pyidaungsu"/>
                <w:lang w:val="en-US"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ဖွဲ့စည်းထားသည့် </w:t>
            </w:r>
            <w:r>
              <w:rPr>
                <w:rFonts w:ascii="Pyidaungsu" w:hAnsi="Pyidaungsu" w:cs="Pyidaungsu"/>
                <w:lang w:bidi="my-MM"/>
              </w:rPr>
              <w:t xml:space="preserve">SNU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များအတွက် အသုံးစာရိတ်များအား ကျခံ နိုင်‌ရေး </w:t>
            </w:r>
            <w:r>
              <w:rPr>
                <w:rFonts w:ascii="Pyidaungsu" w:hAnsi="Pyidaungsu" w:cs="Pyidaungsu"/>
                <w:lang w:bidi="my-MM"/>
              </w:rPr>
              <w:t xml:space="preserve">Donor Consultation Group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အစည်းအဝေး တွင် ဆွေးနွေးရန်နှင့် </w:t>
            </w:r>
            <w:r>
              <w:rPr>
                <w:rFonts w:ascii="Pyidaungsu" w:hAnsi="Pyidaungsu" w:cs="Pyidaungsu"/>
                <w:lang w:bidi="my-MM"/>
              </w:rPr>
              <w:t xml:space="preserve">Donor Consultation Group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>အစည်းအဝေး အား ၂-၁၀-၂၀၂၀ ရက်နေ့ နေ့လည် (၁) နာရီတွင် ညှိနှိုင်းကျင်းပရန်</w:t>
            </w:r>
          </w:p>
          <w:p w14:paraId="02667A87" w14:textId="49941270" w:rsidR="00D37AD0" w:rsidRPr="00D37AD0" w:rsidRDefault="00D37AD0" w:rsidP="00D37AD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Pyidaungsu" w:hAnsi="Pyidaungsu" w:cs="Pyidaungsu"/>
                <w:cs/>
                <w:lang w:bidi="my-MM"/>
              </w:rPr>
            </w:pPr>
            <w:r w:rsidRPr="00D37AD0">
              <w:rPr>
                <w:rFonts w:ascii="Pyidaungsu" w:hAnsi="Pyidaungsu" w:cs="Pyidaungsu"/>
                <w:lang w:val="en-US" w:bidi="my-MM"/>
              </w:rPr>
              <w:t xml:space="preserve">USAID-TIGA </w:t>
            </w:r>
            <w:r w:rsidRPr="00D37AD0">
              <w:rPr>
                <w:rFonts w:ascii="Pyidaungsu" w:hAnsi="Pyidaungsu" w:cs="Pyidaungsu" w:hint="cs"/>
                <w:cs/>
                <w:lang w:val="en-US" w:bidi="my-MM"/>
              </w:rPr>
              <w:t xml:space="preserve">၊ </w:t>
            </w:r>
            <w:r w:rsidRPr="00D37AD0">
              <w:rPr>
                <w:rFonts w:ascii="Pyidaungsu" w:hAnsi="Pyidaungsu" w:cs="Pyidaungsu"/>
                <w:lang w:bidi="my-MM"/>
              </w:rPr>
              <w:t xml:space="preserve">Forest Trends </w:t>
            </w:r>
            <w:r w:rsidRPr="00D37AD0">
              <w:rPr>
                <w:rFonts w:ascii="Pyidaungsu" w:hAnsi="Pyidaungsu" w:cs="Pyidaungsu" w:hint="cs"/>
                <w:cs/>
                <w:lang w:bidi="my-MM"/>
              </w:rPr>
              <w:t xml:space="preserve">၊ </w:t>
            </w:r>
            <w:r w:rsidRPr="00D37AD0">
              <w:rPr>
                <w:rFonts w:ascii="Pyidaungsu" w:hAnsi="Pyidaungsu" w:cs="Pyidaungsu"/>
                <w:lang w:bidi="my-MM"/>
              </w:rPr>
              <w:t xml:space="preserve">Oxfam </w:t>
            </w:r>
            <w:r w:rsidRPr="00D37AD0">
              <w:rPr>
                <w:rFonts w:ascii="Pyidaungsu" w:hAnsi="Pyidaungsu" w:cs="Pyidaungsu" w:hint="cs"/>
                <w:cs/>
                <w:lang w:bidi="my-MM"/>
              </w:rPr>
              <w:t xml:space="preserve">တို့နှင့်သက်ဆိုင်ရာ </w:t>
            </w:r>
            <w:r w:rsidRPr="00D37AD0">
              <w:rPr>
                <w:rFonts w:ascii="Pyidaungsu" w:hAnsi="Pyidaungsu" w:cs="Pyidaungsu"/>
                <w:lang w:bidi="my-MM"/>
              </w:rPr>
              <w:t xml:space="preserve">Development Partner </w:t>
            </w:r>
            <w:r w:rsidRPr="00D37AD0">
              <w:rPr>
                <w:rFonts w:ascii="Pyidaungsu" w:hAnsi="Pyidaungsu" w:cs="Pyidaungsu" w:hint="cs"/>
                <w:cs/>
                <w:lang w:bidi="my-MM"/>
              </w:rPr>
              <w:t>များအား ဖိတ်ကြားရန်</w:t>
            </w:r>
          </w:p>
        </w:tc>
        <w:tc>
          <w:tcPr>
            <w:tcW w:w="1837" w:type="dxa"/>
          </w:tcPr>
          <w:p w14:paraId="30773595" w14:textId="7B735C77" w:rsidR="00D37AD0" w:rsidRDefault="00D37AD0" w:rsidP="00D37AD0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Donor Consultation Group</w:t>
            </w:r>
          </w:p>
        </w:tc>
        <w:tc>
          <w:tcPr>
            <w:tcW w:w="1819" w:type="dxa"/>
          </w:tcPr>
          <w:p w14:paraId="684F52DF" w14:textId="13AF4197" w:rsidR="00D37AD0" w:rsidRPr="00F04D67" w:rsidRDefault="00D37AD0" w:rsidP="00D37AD0">
            <w:pPr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>၂-၁၀-၂၀၂၀ ရက်နေ့</w:t>
            </w:r>
          </w:p>
        </w:tc>
      </w:tr>
      <w:tr w:rsidR="00D37AD0" w:rsidRPr="00975D9A" w14:paraId="41519729" w14:textId="77777777" w:rsidTr="00FE1177">
        <w:tc>
          <w:tcPr>
            <w:tcW w:w="593" w:type="dxa"/>
          </w:tcPr>
          <w:p w14:paraId="1B2D560C" w14:textId="73A52B6A" w:rsidR="00D37AD0" w:rsidRDefault="00D37AD0" w:rsidP="00D37AD0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၁၂။</w:t>
            </w:r>
          </w:p>
        </w:tc>
        <w:tc>
          <w:tcPr>
            <w:tcW w:w="6308" w:type="dxa"/>
          </w:tcPr>
          <w:p w14:paraId="1C5BE656" w14:textId="2B1E102C" w:rsidR="00D37AD0" w:rsidRDefault="00D37AD0" w:rsidP="00D37AD0">
            <w:pPr>
              <w:jc w:val="both"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ဖွဲ့စည်းထားသည့် </w:t>
            </w:r>
            <w:r>
              <w:rPr>
                <w:rFonts w:ascii="Pyidaungsu" w:hAnsi="Pyidaungsu" w:cs="Pyidaungsu"/>
                <w:lang w:bidi="my-MM"/>
              </w:rPr>
              <w:t xml:space="preserve">SNU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များအတွက် အသုံးစာရိတ်များအား ကျခံ သုံးစွဲပေးနိုင်ရန်အတွက် ရှေ့လာမည့်ဘတ်ဂျက်နှစ်များတွင် </w:t>
            </w:r>
            <w:r>
              <w:rPr>
                <w:rFonts w:ascii="Pyidaungsu" w:hAnsi="Pyidaungsu" w:cs="Pyidaungsu"/>
                <w:lang w:bidi="my-MM"/>
              </w:rPr>
              <w:t xml:space="preserve">Donor 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အကူအညီထောက်ပံ့ငွေဖြင့်ဖြစ်စေ၊ နိုင်ငံတော်ဘတ်ဂျက်ဖြင့် ဖြစ်စေ </w:t>
            </w:r>
            <w:r>
              <w:rPr>
                <w:rFonts w:ascii="Pyidaungsu" w:hAnsi="Pyidaungsu" w:cs="Pyidaungsu" w:hint="cs"/>
                <w:cs/>
                <w:lang w:bidi="my-MM"/>
              </w:rPr>
              <w:t>သုံးစွဲနိုင်ရေး လိုအပ်သည်များ ပြင်ဆင်ဆောင်ရွက်သွားရန်</w:t>
            </w:r>
          </w:p>
          <w:p w14:paraId="354ADDC1" w14:textId="0FB40ED0" w:rsidR="00D37AD0" w:rsidRPr="000F36DB" w:rsidRDefault="00D37AD0" w:rsidP="00D37AD0">
            <w:pPr>
              <w:jc w:val="both"/>
              <w:rPr>
                <w:rFonts w:ascii="Pyidaungsu" w:hAnsi="Pyidaungsu" w:cs="Pyidaungsu"/>
                <w:cs/>
                <w:lang w:bidi="my-MM"/>
              </w:rPr>
            </w:pPr>
          </w:p>
        </w:tc>
        <w:tc>
          <w:tcPr>
            <w:tcW w:w="1837" w:type="dxa"/>
          </w:tcPr>
          <w:p w14:paraId="142A1553" w14:textId="04273371" w:rsidR="00D37AD0" w:rsidRDefault="00D37AD0" w:rsidP="00D37AD0">
            <w:pPr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Work Plan and Governance Sub-committee</w:t>
            </w:r>
          </w:p>
        </w:tc>
        <w:tc>
          <w:tcPr>
            <w:tcW w:w="1819" w:type="dxa"/>
          </w:tcPr>
          <w:p w14:paraId="2D80CD52" w14:textId="77777777" w:rsidR="00D37AD0" w:rsidRPr="00F04D67" w:rsidRDefault="00D37AD0" w:rsidP="00D37AD0">
            <w:pPr>
              <w:rPr>
                <w:rFonts w:ascii="Pyidaungsu" w:hAnsi="Pyidaungsu" w:cs="Pyidaungsu"/>
                <w:cs/>
                <w:lang w:bidi="my-MM"/>
              </w:rPr>
            </w:pPr>
          </w:p>
        </w:tc>
      </w:tr>
    </w:tbl>
    <w:p w14:paraId="3A7E1644" w14:textId="3F9DF235" w:rsidR="00C411D2" w:rsidRDefault="00C411D2" w:rsidP="00D25D6A">
      <w:pPr>
        <w:rPr>
          <w:rFonts w:ascii="Pyidaungsu" w:hAnsi="Pyidaungsu" w:cs="Pyidaungsu"/>
          <w:lang w:val="en-GB"/>
        </w:rPr>
      </w:pPr>
    </w:p>
    <w:p w14:paraId="2AC4B644" w14:textId="77777777" w:rsidR="00105922" w:rsidRDefault="00105922" w:rsidP="00D25D6A">
      <w:pPr>
        <w:rPr>
          <w:rFonts w:ascii="Pyidaungsu" w:hAnsi="Pyidaungsu" w:cs="Pyidaungsu"/>
          <w:b/>
          <w:bCs/>
          <w:lang w:bidi="my-MM"/>
        </w:rPr>
      </w:pPr>
    </w:p>
    <w:p w14:paraId="29619EFE" w14:textId="1EA493BF" w:rsidR="00AE23B5" w:rsidRPr="00AE23B5" w:rsidRDefault="00AE23B5" w:rsidP="00D25D6A">
      <w:pPr>
        <w:rPr>
          <w:rFonts w:ascii="Pyidaungsu" w:hAnsi="Pyidaungsu" w:cs="Pyidaungsu"/>
          <w:b/>
          <w:bCs/>
          <w:lang w:val="en-GB"/>
        </w:rPr>
      </w:pPr>
      <w:r w:rsidRPr="00AE23B5">
        <w:rPr>
          <w:rFonts w:ascii="Pyidaungsu" w:hAnsi="Pyidaungsu" w:cs="Pyidaungsu" w:hint="cs"/>
          <w:b/>
          <w:bCs/>
          <w:cs/>
          <w:lang w:bidi="my-MM"/>
        </w:rPr>
        <w:t>ဆွေးနွေးချက် -</w:t>
      </w:r>
    </w:p>
    <w:p w14:paraId="64FE4BB1" w14:textId="187CFFC2" w:rsidR="00AE23B5" w:rsidRDefault="00AE23B5" w:rsidP="00992878">
      <w:pPr>
        <w:jc w:val="both"/>
        <w:rPr>
          <w:rFonts w:ascii="Pyidaungsu" w:hAnsi="Pyidaungsu" w:cs="Pyidaungsu"/>
          <w:lang w:bidi="my-MM"/>
        </w:rPr>
      </w:pPr>
      <w:r>
        <w:rPr>
          <w:rFonts w:ascii="Pyidaungsu" w:hAnsi="Pyidaungsu" w:cs="Pyidaungsu"/>
          <w:lang w:bidi="my-MM"/>
        </w:rPr>
        <w:t xml:space="preserve">National Coordinator </w:t>
      </w:r>
      <w:r>
        <w:rPr>
          <w:rFonts w:ascii="Pyidaungsu" w:hAnsi="Pyidaungsu" w:cs="Pyidaungsu" w:hint="cs"/>
          <w:cs/>
          <w:lang w:bidi="my-MM"/>
        </w:rPr>
        <w:t>ခန့်အပ်မှုကိစ္စရပ်အား ပြန်လည်စဉ်းစားသုံးသပ်ရန်</w:t>
      </w:r>
      <w:r w:rsidR="00105922">
        <w:rPr>
          <w:rFonts w:ascii="Pyidaungsu" w:hAnsi="Pyidaungsu" w:cs="Pyidaungsu" w:hint="cs"/>
          <w:cs/>
          <w:lang w:bidi="my-MM"/>
        </w:rPr>
        <w:t xml:space="preserve"> အောက်ပါအတိုင်းဆွေးနွေးခဲ့သည် -</w:t>
      </w:r>
    </w:p>
    <w:p w14:paraId="2C4CC482" w14:textId="03BE1FFF" w:rsidR="00992878" w:rsidRPr="00992878" w:rsidRDefault="00AE23B5" w:rsidP="00992878">
      <w:pPr>
        <w:pStyle w:val="ListParagraph"/>
        <w:numPr>
          <w:ilvl w:val="0"/>
          <w:numId w:val="15"/>
        </w:numPr>
        <w:jc w:val="both"/>
        <w:rPr>
          <w:rFonts w:ascii="Pyidaungsu" w:hAnsi="Pyidaungsu" w:cs="Pyidaungsu"/>
          <w:lang w:val="en-GB"/>
        </w:rPr>
      </w:pPr>
      <w:r w:rsidRPr="00992878">
        <w:rPr>
          <w:rFonts w:ascii="Pyidaungsu" w:hAnsi="Pyidaungsu" w:cs="Pyidaungsu" w:hint="cs"/>
          <w:cs/>
          <w:lang w:bidi="my-MM"/>
        </w:rPr>
        <w:t xml:space="preserve">အရပ်ဘက်အဖွဲ့အစည်းနှင့် သက်ဆိုင်ရာလုပ်ငန်းရှင် ကိုယ်စားလှယ်အချို့အနေဖြင့်  </w:t>
      </w:r>
      <w:r w:rsidR="00992878">
        <w:rPr>
          <w:rFonts w:ascii="Pyidaungsu" w:hAnsi="Pyidaungsu" w:cs="Pyidaungsu"/>
          <w:lang w:val="en-GB" w:bidi="my-MM"/>
        </w:rPr>
        <w:t>R</w:t>
      </w:r>
      <w:proofErr w:type="spellStart"/>
      <w:r w:rsidR="00992878" w:rsidRPr="00992878">
        <w:rPr>
          <w:rFonts w:ascii="Pyidaungsu" w:hAnsi="Pyidaungsu" w:cs="Pyidaungsu"/>
          <w:lang w:bidi="my-MM"/>
        </w:rPr>
        <w:t>enaissance</w:t>
      </w:r>
      <w:proofErr w:type="spellEnd"/>
      <w:r w:rsidR="00992878" w:rsidRPr="00992878">
        <w:rPr>
          <w:rFonts w:ascii="Pyidaungsu" w:hAnsi="Pyidaungsu" w:cs="Pyidaungsu"/>
          <w:lang w:bidi="my-MM"/>
        </w:rPr>
        <w:t xml:space="preserve"> Institute</w:t>
      </w:r>
      <w:r w:rsidRPr="00992878">
        <w:rPr>
          <w:rFonts w:ascii="Pyidaungsu" w:hAnsi="Pyidaungsu" w:cs="Pyidaungsu"/>
          <w:lang w:bidi="my-MM"/>
        </w:rPr>
        <w:t xml:space="preserve"> </w:t>
      </w:r>
      <w:r w:rsidRPr="00992878">
        <w:rPr>
          <w:rFonts w:ascii="Pyidaungsu" w:hAnsi="Pyidaungsu" w:cs="Pyidaungsu" w:hint="cs"/>
          <w:cs/>
          <w:lang w:bidi="my-MM"/>
        </w:rPr>
        <w:t xml:space="preserve">၏ </w:t>
      </w:r>
      <w:r w:rsidRPr="00992878">
        <w:rPr>
          <w:rFonts w:ascii="Pyidaungsu" w:hAnsi="Pyidaungsu" w:cs="Pyidaungsu"/>
          <w:lang w:bidi="my-MM"/>
        </w:rPr>
        <w:t>N</w:t>
      </w:r>
      <w:r w:rsidR="00992878">
        <w:rPr>
          <w:rFonts w:ascii="Pyidaungsu" w:hAnsi="Pyidaungsu" w:cs="Pyidaungsu"/>
          <w:lang w:bidi="my-MM"/>
        </w:rPr>
        <w:t xml:space="preserve">ational </w:t>
      </w:r>
      <w:r w:rsidRPr="00992878">
        <w:rPr>
          <w:rFonts w:ascii="Pyidaungsu" w:hAnsi="Pyidaungsu" w:cs="Pyidaungsu"/>
          <w:lang w:bidi="my-MM"/>
        </w:rPr>
        <w:t>C</w:t>
      </w:r>
      <w:r w:rsidR="00992878">
        <w:rPr>
          <w:rFonts w:ascii="Pyidaungsu" w:hAnsi="Pyidaungsu" w:cs="Pyidaungsu"/>
          <w:lang w:bidi="my-MM"/>
        </w:rPr>
        <w:t>oordinator</w:t>
      </w:r>
      <w:r w:rsidRPr="00992878">
        <w:rPr>
          <w:rFonts w:ascii="Pyidaungsu" w:hAnsi="Pyidaungsu" w:cs="Pyidaungsu"/>
          <w:lang w:bidi="my-MM"/>
        </w:rPr>
        <w:t xml:space="preserve"> </w:t>
      </w:r>
      <w:r w:rsidRPr="00992878">
        <w:rPr>
          <w:rFonts w:ascii="Pyidaungsu" w:hAnsi="Pyidaungsu" w:cs="Pyidaungsu" w:hint="cs"/>
          <w:cs/>
          <w:lang w:bidi="my-MM"/>
        </w:rPr>
        <w:t xml:space="preserve">အမည်စာရင်း အဆိုပြုမှုနှင့် ဆုံးဖြတ်ချက်အား လေးစားပါကြောင်း၊ သို့သော် အကျိုးစီးပွားဆက်စပ်ပတ်သက်မှုပဋိပက္ခမရှိစေရန်နှင့် ကျန်ရှိသည့်ကာလ (၆) လအတွင်းတွင် </w:t>
      </w:r>
      <w:r w:rsidRPr="00992878">
        <w:rPr>
          <w:rFonts w:ascii="Pyidaungsu" w:hAnsi="Pyidaungsu" w:cs="Pyidaungsu"/>
          <w:lang w:bidi="my-MM"/>
        </w:rPr>
        <w:t xml:space="preserve">MEITI </w:t>
      </w:r>
      <w:r w:rsidRPr="00992878">
        <w:rPr>
          <w:rFonts w:ascii="Pyidaungsu" w:hAnsi="Pyidaungsu" w:cs="Pyidaungsu" w:hint="cs"/>
          <w:cs/>
          <w:lang w:bidi="my-MM"/>
        </w:rPr>
        <w:t>လုပ်ငန်းစဉ်</w:t>
      </w:r>
      <w:r w:rsidRPr="00992878">
        <w:rPr>
          <w:rFonts w:ascii="Pyidaungsu" w:hAnsi="Pyidaungsu" w:cs="Pyidaungsu"/>
          <w:lang w:bidi="my-MM"/>
        </w:rPr>
        <w:t xml:space="preserve"> </w:t>
      </w:r>
      <w:r w:rsidRPr="00992878">
        <w:rPr>
          <w:rFonts w:ascii="Pyidaungsu" w:hAnsi="Pyidaungsu" w:cs="Pyidaungsu" w:hint="cs"/>
          <w:cs/>
          <w:lang w:bidi="my-MM"/>
        </w:rPr>
        <w:t xml:space="preserve">နှောင့်နှေး ကြန့်ကြာမှုရှိမည်ကိုလည်း စိုးရိမ်ကြောင်း၊  </w:t>
      </w:r>
    </w:p>
    <w:p w14:paraId="78026EF8" w14:textId="27854DEC" w:rsidR="00AE23B5" w:rsidRPr="00992878" w:rsidRDefault="00AE23B5" w:rsidP="00992878">
      <w:pPr>
        <w:pStyle w:val="ListParagraph"/>
        <w:numPr>
          <w:ilvl w:val="0"/>
          <w:numId w:val="15"/>
        </w:numPr>
        <w:jc w:val="both"/>
        <w:rPr>
          <w:rFonts w:ascii="Pyidaungsu" w:hAnsi="Pyidaungsu" w:cs="Pyidaungsu"/>
          <w:lang w:val="en-GB"/>
        </w:rPr>
      </w:pPr>
      <w:r w:rsidRPr="00992878">
        <w:rPr>
          <w:rFonts w:ascii="Pyidaungsu" w:hAnsi="Pyidaungsu" w:cs="Pyidaungsu" w:hint="cs"/>
          <w:cs/>
          <w:lang w:bidi="my-MM"/>
        </w:rPr>
        <w:t xml:space="preserve">လက်ရှိ </w:t>
      </w:r>
      <w:r w:rsidRPr="00992878">
        <w:rPr>
          <w:rFonts w:ascii="Pyidaungsu" w:hAnsi="Pyidaungsu" w:cs="Pyidaungsu"/>
          <w:lang w:bidi="my-MM"/>
        </w:rPr>
        <w:t xml:space="preserve">National Coordinator </w:t>
      </w:r>
      <w:r w:rsidRPr="00992878">
        <w:rPr>
          <w:rFonts w:ascii="Pyidaungsu" w:hAnsi="Pyidaungsu" w:cs="Pyidaungsu" w:hint="cs"/>
          <w:cs/>
          <w:lang w:bidi="my-MM"/>
        </w:rPr>
        <w:t>ဦးစိုးဝင်း အနေဖြင့် ပြီးခဲ့သည့်</w:t>
      </w:r>
      <w:r w:rsidRPr="00992878">
        <w:rPr>
          <w:rFonts w:ascii="Pyidaungsu" w:hAnsi="Pyidaungsu" w:cs="Pyidaungsu"/>
          <w:lang w:bidi="my-MM"/>
        </w:rPr>
        <w:t xml:space="preserve"> </w:t>
      </w:r>
      <w:r w:rsidRPr="00992878">
        <w:rPr>
          <w:rFonts w:ascii="Pyidaungsu" w:hAnsi="Pyidaungsu" w:cs="Pyidaungsu" w:hint="cs"/>
          <w:cs/>
          <w:lang w:bidi="my-MM"/>
        </w:rPr>
        <w:t>ကာလတစ်လျှောက် ဆောင်ရွက်</w:t>
      </w:r>
      <w:r w:rsidR="00992878">
        <w:rPr>
          <w:rFonts w:ascii="Pyidaungsu" w:hAnsi="Pyidaungsu" w:cs="Pyidaungsu" w:hint="cs"/>
          <w:cs/>
          <w:lang w:bidi="my-MM"/>
        </w:rPr>
        <w:t xml:space="preserve"> </w:t>
      </w:r>
      <w:r w:rsidRPr="00992878">
        <w:rPr>
          <w:rFonts w:ascii="Pyidaungsu" w:hAnsi="Pyidaungsu" w:cs="Pyidaungsu" w:hint="cs"/>
          <w:cs/>
          <w:lang w:bidi="my-MM"/>
        </w:rPr>
        <w:t>ခဲ့သည်တွင် စေတနာအရင်းခံဖြင့် ကိုယ်ကျိုးစီးပွားပဋိပက္ခမရှိခဲ့ဘဲ အတိုင်းအတာတစ်ခုအထိ အောင်မြင်</w:t>
      </w:r>
      <w:r w:rsidR="005F5833">
        <w:rPr>
          <w:rFonts w:ascii="Pyidaungsu" w:hAnsi="Pyidaungsu" w:cs="Pyidaungsu" w:hint="cs"/>
          <w:cs/>
          <w:lang w:bidi="my-MM"/>
        </w:rPr>
        <w:t xml:space="preserve"> </w:t>
      </w:r>
      <w:r w:rsidRPr="00992878">
        <w:rPr>
          <w:rFonts w:ascii="Pyidaungsu" w:hAnsi="Pyidaungsu" w:cs="Pyidaungsu" w:hint="cs"/>
          <w:cs/>
          <w:lang w:bidi="my-MM"/>
        </w:rPr>
        <w:t>မှုများရရှိခဲ့ သကဲ့သို့ ကျန်ရှိ</w:t>
      </w:r>
      <w:r w:rsidRPr="00992878">
        <w:rPr>
          <w:rFonts w:ascii="Pyidaungsu" w:hAnsi="Pyidaungsu" w:cs="Pyidaungsu"/>
          <w:lang w:bidi="my-MM"/>
        </w:rPr>
        <w:t xml:space="preserve"> </w:t>
      </w:r>
      <w:r w:rsidRPr="00992878">
        <w:rPr>
          <w:rFonts w:ascii="Pyidaungsu" w:hAnsi="Pyidaungsu" w:cs="Pyidaungsu" w:hint="cs"/>
          <w:cs/>
          <w:lang w:bidi="my-MM"/>
        </w:rPr>
        <w:t>သည့်ကာလ (၆) လကိုလည်း  ဆက်လက်တာဝန်ထမ်းဆောင်ပေးစေ</w:t>
      </w:r>
      <w:r w:rsidR="005F5833">
        <w:rPr>
          <w:rFonts w:ascii="Pyidaungsu" w:hAnsi="Pyidaungsu" w:cs="Pyidaungsu" w:hint="cs"/>
          <w:cs/>
          <w:lang w:bidi="my-MM"/>
        </w:rPr>
        <w:t xml:space="preserve"> </w:t>
      </w:r>
      <w:r w:rsidRPr="00992878">
        <w:rPr>
          <w:rFonts w:ascii="Pyidaungsu" w:hAnsi="Pyidaungsu" w:cs="Pyidaungsu" w:hint="cs"/>
          <w:cs/>
          <w:lang w:bidi="my-MM"/>
        </w:rPr>
        <w:lastRenderedPageBreak/>
        <w:t xml:space="preserve">ချင်ကြောင်း၊ လက်ရှိ </w:t>
      </w:r>
      <w:r w:rsidRPr="00992878">
        <w:rPr>
          <w:rFonts w:ascii="Pyidaungsu" w:hAnsi="Pyidaungsu" w:cs="Pyidaungsu"/>
          <w:lang w:bidi="my-MM"/>
        </w:rPr>
        <w:t xml:space="preserve">National Coordinator </w:t>
      </w:r>
      <w:r w:rsidRPr="00992878">
        <w:rPr>
          <w:rFonts w:ascii="Pyidaungsu" w:hAnsi="Pyidaungsu" w:cs="Pyidaungsu" w:hint="cs"/>
          <w:cs/>
          <w:lang w:bidi="my-MM"/>
        </w:rPr>
        <w:t xml:space="preserve">ဦးစိုးဝင်းအား ဆက်လက်တာဝန်ထမ်းဆောင်နိုင်ရေးအား  </w:t>
      </w:r>
      <w:r w:rsidR="00992878">
        <w:rPr>
          <w:rFonts w:ascii="Pyidaungsu" w:hAnsi="Pyidaungsu" w:cs="Pyidaungsu"/>
          <w:lang w:val="en-GB" w:bidi="my-MM"/>
        </w:rPr>
        <w:t>R</w:t>
      </w:r>
      <w:proofErr w:type="spellStart"/>
      <w:r w:rsidR="00992878" w:rsidRPr="00992878">
        <w:rPr>
          <w:rFonts w:ascii="Pyidaungsu" w:hAnsi="Pyidaungsu" w:cs="Pyidaungsu"/>
          <w:lang w:bidi="my-MM"/>
        </w:rPr>
        <w:t>enaissance</w:t>
      </w:r>
      <w:proofErr w:type="spellEnd"/>
      <w:r w:rsidRPr="00992878">
        <w:rPr>
          <w:rFonts w:ascii="Pyidaungsu" w:hAnsi="Pyidaungsu" w:cs="Pyidaungsu"/>
          <w:lang w:bidi="my-MM"/>
        </w:rPr>
        <w:t xml:space="preserve"> Institute </w:t>
      </w:r>
      <w:r w:rsidRPr="00992878">
        <w:rPr>
          <w:rFonts w:ascii="Pyidaungsu" w:hAnsi="Pyidaungsu" w:cs="Pyidaungsu" w:hint="cs"/>
          <w:cs/>
          <w:lang w:bidi="my-MM"/>
        </w:rPr>
        <w:t>တွင် ပြန်လည်ဆွေးနွေးပေးစေချင်ကြောင်း</w:t>
      </w:r>
      <w:r w:rsidR="00992878">
        <w:rPr>
          <w:rFonts w:ascii="Pyidaungsu" w:hAnsi="Pyidaungsu" w:cs="Pyidaungsu" w:hint="cs"/>
          <w:cs/>
          <w:lang w:bidi="my-MM"/>
        </w:rPr>
        <w:t>၊</w:t>
      </w:r>
    </w:p>
    <w:sectPr w:rsidR="00AE23B5" w:rsidRPr="00992878" w:rsidSect="00D90F91">
      <w:headerReference w:type="default" r:id="rId9"/>
      <w:footerReference w:type="default" r:id="rId10"/>
      <w:pgSz w:w="11900" w:h="16840" w:code="9"/>
      <w:pgMar w:top="1418" w:right="1134" w:bottom="900" w:left="1418" w:header="72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7C82A" w14:textId="77777777" w:rsidR="00DB0FF5" w:rsidRDefault="00DB0FF5" w:rsidP="005B12B1">
      <w:r>
        <w:separator/>
      </w:r>
    </w:p>
  </w:endnote>
  <w:endnote w:type="continuationSeparator" w:id="0">
    <w:p w14:paraId="393BF1D8" w14:textId="77777777" w:rsidR="00DB0FF5" w:rsidRDefault="00DB0FF5" w:rsidP="005B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F5130" w14:textId="6DA30D30" w:rsidR="00415E54" w:rsidRDefault="00415E54">
    <w:pPr>
      <w:pStyle w:val="Footer"/>
    </w:pPr>
    <w:r>
      <w:rPr>
        <w:noProof/>
        <w:lang w:val="en-SG" w:eastAsia="en-SG" w:bidi="my-MM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D8B04A4" wp14:editId="2E5827DF">
              <wp:simplePos x="0" y="0"/>
              <wp:positionH relativeFrom="margin">
                <wp:posOffset>2951480</wp:posOffset>
              </wp:positionH>
              <wp:positionV relativeFrom="paragraph">
                <wp:posOffset>57932</wp:posOffset>
              </wp:positionV>
              <wp:extent cx="3322955" cy="80708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361A6" w14:textId="77777777" w:rsidR="00415E54" w:rsidRPr="00330C7F" w:rsidRDefault="00415E54" w:rsidP="0004733C">
                          <w:pPr>
                            <w:spacing w:line="276" w:lineRule="auto"/>
                            <w:jc w:val="right"/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</w:pP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 xml:space="preserve">Fiscal Policy, Strategy and EITI Division, </w:t>
                          </w:r>
                        </w:p>
                        <w:p w14:paraId="06F28AAE" w14:textId="08D60037" w:rsidR="00415E54" w:rsidRPr="00330C7F" w:rsidRDefault="00415E54" w:rsidP="0004733C">
                          <w:pPr>
                            <w:spacing w:line="276" w:lineRule="auto"/>
                            <w:jc w:val="right"/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</w:pP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 xml:space="preserve">Budget Department, </w:t>
                          </w:r>
                        </w:p>
                        <w:p w14:paraId="444C14AF" w14:textId="4BB70E4F" w:rsidR="00415E54" w:rsidRPr="00E23676" w:rsidRDefault="00415E54" w:rsidP="0004733C">
                          <w:pPr>
                            <w:spacing w:line="276" w:lineRule="auto"/>
                            <w:jc w:val="right"/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>Office No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>.</w:t>
                          </w:r>
                          <w:proofErr w:type="gramEnd"/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 xml:space="preserve"> (26), Naypyidaw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br/>
                          </w:r>
                          <w:r w:rsidRPr="00E23676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Tel.: +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95 </w:t>
                          </w:r>
                          <w:r w:rsidRPr="00E23676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67 410 533 </w:t>
                          </w:r>
                        </w:p>
                        <w:p w14:paraId="21BEF26E" w14:textId="47F3A994" w:rsidR="00415E54" w:rsidRPr="00E23676" w:rsidRDefault="00415E54" w:rsidP="0004733C">
                          <w:pPr>
                            <w:spacing w:line="276" w:lineRule="auto"/>
                            <w:jc w:val="right"/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</w:pPr>
                          <w:r w:rsidRPr="00E23676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-</w:t>
                          </w:r>
                          <w:r w:rsidRPr="00E23676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mail: </w:t>
                          </w:r>
                          <w:r w:rsidRPr="00237DD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meitioffice.mopf@myanmareiti.org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8B04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4pt;margin-top:4.55pt;width:261.65pt;height:6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vyIAIAAB0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" stroked="f">
              <v:textbox>
                <w:txbxContent>
                  <w:p w14:paraId="3B5361A6" w14:textId="77777777" w:rsidR="00415E54" w:rsidRPr="00330C7F" w:rsidRDefault="00415E54" w:rsidP="0004733C">
                    <w:pPr>
                      <w:spacing w:line="276" w:lineRule="auto"/>
                      <w:jc w:val="right"/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</w:pP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 xml:space="preserve">Fiscal Policy, Strategy and EITI Division, </w:t>
                    </w:r>
                  </w:p>
                  <w:p w14:paraId="06F28AAE" w14:textId="08D60037" w:rsidR="00415E54" w:rsidRPr="00330C7F" w:rsidRDefault="00415E54" w:rsidP="0004733C">
                    <w:pPr>
                      <w:spacing w:line="276" w:lineRule="auto"/>
                      <w:jc w:val="right"/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</w:pP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 xml:space="preserve">Budget Department, </w:t>
                    </w:r>
                  </w:p>
                  <w:p w14:paraId="444C14AF" w14:textId="4BB70E4F" w:rsidR="00415E54" w:rsidRPr="00E23676" w:rsidRDefault="00415E54" w:rsidP="0004733C">
                    <w:pPr>
                      <w:spacing w:line="276" w:lineRule="auto"/>
                      <w:jc w:val="right"/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</w:pP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>Office No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>.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 xml:space="preserve"> (26), Naypyidaw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br/>
                    </w:r>
                    <w:r w:rsidRPr="00E23676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Tel.: +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95 </w:t>
                    </w:r>
                    <w:r w:rsidRPr="00E23676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67 410 533 </w:t>
                    </w:r>
                  </w:p>
                  <w:p w14:paraId="21BEF26E" w14:textId="47F3A994" w:rsidR="00415E54" w:rsidRPr="00E23676" w:rsidRDefault="00415E54" w:rsidP="0004733C">
                    <w:pPr>
                      <w:spacing w:line="276" w:lineRule="auto"/>
                      <w:jc w:val="right"/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</w:pPr>
                    <w:r w:rsidRPr="00E23676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E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-</w:t>
                    </w:r>
                    <w:r w:rsidRPr="00E23676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mail: </w:t>
                    </w:r>
                    <w:r w:rsidRPr="00237DD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meitioffice.mopf@myanmareiti.org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SG" w:eastAsia="en-SG" w:bidi="my-MM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93DDCEC" wp14:editId="233DD67C">
              <wp:simplePos x="0" y="0"/>
              <wp:positionH relativeFrom="margin">
                <wp:posOffset>-511175</wp:posOffset>
              </wp:positionH>
              <wp:positionV relativeFrom="paragraph">
                <wp:posOffset>22860</wp:posOffset>
              </wp:positionV>
              <wp:extent cx="3322955" cy="8686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49002" w14:textId="54BC258E" w:rsidR="00415E54" w:rsidRPr="00241EC1" w:rsidRDefault="00415E54" w:rsidP="00241EC1">
                          <w:pPr>
                            <w:spacing w:line="276" w:lineRule="auto"/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</w:pPr>
                          <w:r w:rsidRPr="00241EC1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 xml:space="preserve">No.13 (A), Mya </w:t>
                          </w:r>
                          <w:proofErr w:type="spellStart"/>
                          <w:r w:rsidRPr="00241EC1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>Yadanar</w:t>
                          </w:r>
                          <w:proofErr w:type="spellEnd"/>
                          <w:r w:rsidRPr="00241EC1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 xml:space="preserve"> Street, 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 xml:space="preserve">16 Ward, </w:t>
                          </w:r>
                          <w:proofErr w:type="spellStart"/>
                          <w:r w:rsidRPr="00241EC1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>Baukhtaw</w:t>
                          </w:r>
                          <w:proofErr w:type="spellEnd"/>
                          <w:r w:rsidRPr="00241EC1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>,</w:t>
                          </w:r>
                        </w:p>
                        <w:p w14:paraId="2E817C6A" w14:textId="5F4AC6D5" w:rsidR="00415E54" w:rsidRDefault="00415E54" w:rsidP="00241EC1">
                          <w:pPr>
                            <w:spacing w:line="276" w:lineRule="auto"/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</w:pPr>
                          <w:proofErr w:type="spellStart"/>
                          <w:r w:rsidRPr="00241EC1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>Yankin</w:t>
                          </w:r>
                          <w:proofErr w:type="spellEnd"/>
                          <w:r w:rsidRPr="00241EC1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41EC1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>Township.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>Yangon</w:t>
                          </w:r>
                          <w:proofErr w:type="spellEnd"/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r w:rsidRPr="00241EC1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>11081</w:t>
                          </w:r>
                        </w:p>
                        <w:p w14:paraId="178F0BAA" w14:textId="2B377FE8" w:rsidR="00415E54" w:rsidRDefault="00415E54" w:rsidP="00330C7F">
                          <w:pPr>
                            <w:spacing w:line="276" w:lineRule="auto"/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</w:pP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Tel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.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: 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+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95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1 401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178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, 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Mobile: 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+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95 9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400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888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123  </w:t>
                          </w:r>
                        </w:p>
                        <w:p w14:paraId="487C745B" w14:textId="198CFD49" w:rsidR="00415E54" w:rsidRPr="00330C7F" w:rsidRDefault="00415E54" w:rsidP="00330C7F">
                          <w:pPr>
                            <w:spacing w:line="276" w:lineRule="auto"/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</w:pP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-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 xml:space="preserve">mail: </w:t>
                          </w:r>
                          <w:r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</w:rPr>
                            <w:t>info</w:t>
                          </w:r>
                          <w:r w:rsidRPr="00330C7F">
                            <w:rPr>
                              <w:rFonts w:ascii="Verdana" w:hAnsi="Verdana" w:cs="Times New Roman"/>
                              <w:bCs/>
                              <w:sz w:val="16"/>
                              <w:szCs w:val="18"/>
                              <w:lang w:val="fr-FR"/>
                            </w:rPr>
                            <w:t>@myanmareiti.org</w:t>
                          </w:r>
                          <w:r w:rsidRPr="00330C7F">
                            <w:rPr>
                              <w:rStyle w:val="Hyperlink"/>
                              <w:rFonts w:ascii="Verdana" w:hAnsi="Verdana" w:cs="Times New Roman"/>
                              <w:bCs/>
                              <w:sz w:val="16"/>
                              <w:szCs w:val="18"/>
                              <w:u w:val="none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ascii="Verdana" w:hAnsi="Verdana" w:cs="Times New Roman"/>
                              <w:bCs/>
                              <w:sz w:val="16"/>
                              <w:szCs w:val="18"/>
                              <w:u w:val="none"/>
                              <w:lang w:val="fr-FR"/>
                            </w:rPr>
                            <w:br/>
                          </w:r>
                          <w:r w:rsidRPr="00330C7F">
                            <w:rPr>
                              <w:rStyle w:val="Hyperlink"/>
                              <w:rFonts w:ascii="Verdana" w:hAnsi="Verdana" w:cs="Times New Roman"/>
                              <w:bCs/>
                              <w:color w:val="auto"/>
                              <w:sz w:val="16"/>
                              <w:szCs w:val="18"/>
                              <w:u w:val="none"/>
                              <w:lang w:val="fr-FR"/>
                            </w:rPr>
                            <w:t>www.myanmareiti.org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3DDCEC" id="_x0000_s1027" type="#_x0000_t202" style="position:absolute;margin-left:-40.25pt;margin-top:1.8pt;width:261.65pt;height:6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" stroked="f">
              <v:textbox>
                <w:txbxContent>
                  <w:p w14:paraId="0B949002" w14:textId="54BC258E" w:rsidR="00415E54" w:rsidRPr="00241EC1" w:rsidRDefault="00415E54" w:rsidP="00241EC1">
                    <w:pPr>
                      <w:spacing w:line="276" w:lineRule="auto"/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</w:pPr>
                    <w:r w:rsidRPr="00241EC1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 xml:space="preserve">No.13 (A), Mya </w:t>
                    </w:r>
                    <w:proofErr w:type="spellStart"/>
                    <w:r w:rsidRPr="00241EC1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>Yadanar</w:t>
                    </w:r>
                    <w:proofErr w:type="spellEnd"/>
                    <w:r w:rsidRPr="00241EC1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 xml:space="preserve"> Street, 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 xml:space="preserve">16 Ward, </w:t>
                    </w:r>
                    <w:proofErr w:type="spellStart"/>
                    <w:r w:rsidRPr="00241EC1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>Baukhtaw</w:t>
                    </w:r>
                    <w:proofErr w:type="spellEnd"/>
                    <w:r w:rsidRPr="00241EC1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>,</w:t>
                    </w:r>
                  </w:p>
                  <w:p w14:paraId="2E817C6A" w14:textId="5F4AC6D5" w:rsidR="00415E54" w:rsidRDefault="00415E54" w:rsidP="00241EC1">
                    <w:pPr>
                      <w:spacing w:line="276" w:lineRule="auto"/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</w:pPr>
                    <w:proofErr w:type="spellStart"/>
                    <w:r w:rsidRPr="00241EC1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>Yankin</w:t>
                    </w:r>
                    <w:proofErr w:type="spellEnd"/>
                    <w:r w:rsidRPr="00241EC1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41EC1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>Township.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>Yangon</w:t>
                    </w:r>
                    <w:proofErr w:type="spellEnd"/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 xml:space="preserve"> </w:t>
                    </w:r>
                    <w:r w:rsidRPr="00241EC1"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>11081</w:t>
                    </w:r>
                  </w:p>
                  <w:p w14:paraId="178F0BAA" w14:textId="2B377FE8" w:rsidR="00415E54" w:rsidRDefault="00415E54" w:rsidP="00330C7F">
                    <w:pPr>
                      <w:spacing w:line="276" w:lineRule="auto"/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</w:pP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Tel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.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: 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+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95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 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1 401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 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178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, 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Mobile: 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+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95 9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 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400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 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888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 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123  </w:t>
                    </w:r>
                  </w:p>
                  <w:p w14:paraId="487C745B" w14:textId="198CFD49" w:rsidR="00415E54" w:rsidRPr="00330C7F" w:rsidRDefault="00415E54" w:rsidP="00330C7F">
                    <w:pPr>
                      <w:spacing w:line="276" w:lineRule="auto"/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</w:pP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E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-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 xml:space="preserve">mail: </w:t>
                    </w:r>
                    <w:r>
                      <w:rPr>
                        <w:rFonts w:ascii="Verdana" w:hAnsi="Verdana" w:cs="Times New Roman"/>
                        <w:bCs/>
                        <w:sz w:val="16"/>
                        <w:szCs w:val="18"/>
                      </w:rPr>
                      <w:t>info</w:t>
                    </w:r>
                    <w:r w:rsidRPr="00330C7F">
                      <w:rPr>
                        <w:rFonts w:ascii="Verdana" w:hAnsi="Verdana" w:cs="Times New Roman"/>
                        <w:bCs/>
                        <w:sz w:val="16"/>
                        <w:szCs w:val="18"/>
                        <w:lang w:val="fr-FR"/>
                      </w:rPr>
                      <w:t>@myanmareiti.org</w:t>
                    </w:r>
                    <w:r w:rsidRPr="00330C7F">
                      <w:rPr>
                        <w:rStyle w:val="Hyperlink"/>
                        <w:rFonts w:ascii="Verdana" w:hAnsi="Verdana" w:cs="Times New Roman"/>
                        <w:bCs/>
                        <w:sz w:val="16"/>
                        <w:szCs w:val="18"/>
                        <w:u w:val="none"/>
                        <w:lang w:val="fr-FR"/>
                      </w:rPr>
                      <w:t xml:space="preserve"> </w:t>
                    </w:r>
                    <w:r>
                      <w:rPr>
                        <w:rStyle w:val="Hyperlink"/>
                        <w:rFonts w:ascii="Verdana" w:hAnsi="Verdana" w:cs="Times New Roman"/>
                        <w:bCs/>
                        <w:sz w:val="16"/>
                        <w:szCs w:val="18"/>
                        <w:u w:val="none"/>
                        <w:lang w:val="fr-FR"/>
                      </w:rPr>
                      <w:br/>
                    </w:r>
                    <w:r w:rsidRPr="00330C7F">
                      <w:rPr>
                        <w:rStyle w:val="Hyperlink"/>
                        <w:rFonts w:ascii="Verdana" w:hAnsi="Verdana" w:cs="Times New Roman"/>
                        <w:bCs/>
                        <w:color w:val="auto"/>
                        <w:sz w:val="16"/>
                        <w:szCs w:val="18"/>
                        <w:u w:val="none"/>
                        <w:lang w:val="fr-FR"/>
                      </w:rPr>
                      <w:t>www.myanmareiti.org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9774" w14:textId="77777777" w:rsidR="00DB0FF5" w:rsidRDefault="00DB0FF5" w:rsidP="005B12B1">
      <w:r>
        <w:separator/>
      </w:r>
    </w:p>
  </w:footnote>
  <w:footnote w:type="continuationSeparator" w:id="0">
    <w:p w14:paraId="408C9763" w14:textId="77777777" w:rsidR="00DB0FF5" w:rsidRDefault="00DB0FF5" w:rsidP="005B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B3FE3" w14:textId="7A61CA81" w:rsidR="00415E54" w:rsidRDefault="00415E54">
    <w:pPr>
      <w:pStyle w:val="Header"/>
    </w:pPr>
    <w:r>
      <w:rPr>
        <w:noProof/>
        <w:lang w:val="en-SG" w:eastAsia="en-SG" w:bidi="my-MM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5EA01635" wp14:editId="03184C09">
              <wp:simplePos x="0" y="0"/>
              <wp:positionH relativeFrom="page">
                <wp:align>center</wp:align>
              </wp:positionH>
              <wp:positionV relativeFrom="paragraph">
                <wp:posOffset>338633</wp:posOffset>
              </wp:positionV>
              <wp:extent cx="6203950" cy="0"/>
              <wp:effectExtent l="19050" t="19050" r="2540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3950" cy="0"/>
                      </a:xfrm>
                      <a:prstGeom prst="line">
                        <a:avLst/>
                      </a:prstGeom>
                      <a:ln w="31750" cap="rnd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BBFD87" id="Straight Connector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page" from="0,26.65pt" to="488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" strokecolor="black [3200]" strokeweight="2.5pt">
              <v:stroke linestyle="thickThin" joinstyle="miter" endcap="round"/>
              <o:lock v:ext="edit" shapetype="f"/>
              <w10:wrap anchorx="page"/>
            </v:line>
          </w:pict>
        </mc:Fallback>
      </mc:AlternateContent>
    </w:r>
    <w:r>
      <w:rPr>
        <w:noProof/>
        <w:lang w:val="en-SG" w:eastAsia="en-SG" w:bidi="my-MM"/>
      </w:rPr>
      <w:drawing>
        <wp:anchor distT="0" distB="0" distL="114300" distR="114300" simplePos="0" relativeHeight="251674624" behindDoc="0" locked="0" layoutInCell="1" allowOverlap="1" wp14:anchorId="439066ED" wp14:editId="0FC67507">
          <wp:simplePos x="0" y="0"/>
          <wp:positionH relativeFrom="column">
            <wp:posOffset>-215874</wp:posOffset>
          </wp:positionH>
          <wp:positionV relativeFrom="paragraph">
            <wp:posOffset>-244322</wp:posOffset>
          </wp:positionV>
          <wp:extent cx="2544024" cy="536812"/>
          <wp:effectExtent l="0" t="0" r="0" b="0"/>
          <wp:wrapThrough wrapText="bothSides">
            <wp:wrapPolygon edited="0">
              <wp:start x="0" y="0"/>
              <wp:lineTo x="0" y="20961"/>
              <wp:lineTo x="21460" y="20961"/>
              <wp:lineTo x="2146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it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024" cy="536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856">
      <w:rPr>
        <w:noProof/>
        <w:lang w:val="en-SG" w:eastAsia="en-SG" w:bidi="my-MM"/>
      </w:rPr>
      <w:drawing>
        <wp:anchor distT="0" distB="0" distL="114300" distR="114300" simplePos="0" relativeHeight="251675648" behindDoc="0" locked="0" layoutInCell="1" allowOverlap="1" wp14:anchorId="1000B404" wp14:editId="6A49DAC5">
          <wp:simplePos x="0" y="0"/>
          <wp:positionH relativeFrom="column">
            <wp:posOffset>3166110</wp:posOffset>
          </wp:positionH>
          <wp:positionV relativeFrom="paragraph">
            <wp:posOffset>92304</wp:posOffset>
          </wp:positionV>
          <wp:extent cx="2822575" cy="213360"/>
          <wp:effectExtent l="0" t="0" r="0" b="2540"/>
          <wp:wrapThrough wrapText="bothSides">
            <wp:wrapPolygon edited="0">
              <wp:start x="0" y="0"/>
              <wp:lineTo x="0" y="20571"/>
              <wp:lineTo x="21479" y="20571"/>
              <wp:lineTo x="2147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41"/>
    <w:multiLevelType w:val="hybridMultilevel"/>
    <w:tmpl w:val="09426CA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64D4321"/>
    <w:multiLevelType w:val="hybridMultilevel"/>
    <w:tmpl w:val="3D02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4144"/>
    <w:multiLevelType w:val="hybridMultilevel"/>
    <w:tmpl w:val="402E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5B83"/>
    <w:multiLevelType w:val="hybridMultilevel"/>
    <w:tmpl w:val="D5CC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E05DA"/>
    <w:multiLevelType w:val="hybridMultilevel"/>
    <w:tmpl w:val="A126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01D9F"/>
    <w:multiLevelType w:val="hybridMultilevel"/>
    <w:tmpl w:val="5B2E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12816"/>
    <w:multiLevelType w:val="hybridMultilevel"/>
    <w:tmpl w:val="05A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C78E5"/>
    <w:multiLevelType w:val="hybridMultilevel"/>
    <w:tmpl w:val="E13C3804"/>
    <w:lvl w:ilvl="0" w:tplc="3AB0E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21EE"/>
    <w:multiLevelType w:val="hybridMultilevel"/>
    <w:tmpl w:val="A130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D5A2F"/>
    <w:multiLevelType w:val="hybridMultilevel"/>
    <w:tmpl w:val="C4FE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B136C"/>
    <w:multiLevelType w:val="hybridMultilevel"/>
    <w:tmpl w:val="9AA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A034F"/>
    <w:multiLevelType w:val="hybridMultilevel"/>
    <w:tmpl w:val="14764E94"/>
    <w:lvl w:ilvl="0" w:tplc="0F5E09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A87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A4B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4BA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48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88D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690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4F6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EBF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E78B0"/>
    <w:multiLevelType w:val="hybridMultilevel"/>
    <w:tmpl w:val="B9B27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A87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A4B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4BA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48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88D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690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4F6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EBF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963D7"/>
    <w:multiLevelType w:val="hybridMultilevel"/>
    <w:tmpl w:val="E32C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01C24"/>
    <w:multiLevelType w:val="hybridMultilevel"/>
    <w:tmpl w:val="EE6C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B1"/>
    <w:rsid w:val="00000680"/>
    <w:rsid w:val="00002DF9"/>
    <w:rsid w:val="00003510"/>
    <w:rsid w:val="000100E2"/>
    <w:rsid w:val="00012E5F"/>
    <w:rsid w:val="00013C88"/>
    <w:rsid w:val="0001446B"/>
    <w:rsid w:val="00016A19"/>
    <w:rsid w:val="00017C1A"/>
    <w:rsid w:val="00022113"/>
    <w:rsid w:val="000250C8"/>
    <w:rsid w:val="0002531F"/>
    <w:rsid w:val="00026655"/>
    <w:rsid w:val="00027AE4"/>
    <w:rsid w:val="00031A13"/>
    <w:rsid w:val="00034A8D"/>
    <w:rsid w:val="00034BA1"/>
    <w:rsid w:val="000405E3"/>
    <w:rsid w:val="00041ACD"/>
    <w:rsid w:val="0004733C"/>
    <w:rsid w:val="000478E6"/>
    <w:rsid w:val="00050323"/>
    <w:rsid w:val="00053A4D"/>
    <w:rsid w:val="000557C8"/>
    <w:rsid w:val="00056B0C"/>
    <w:rsid w:val="00056F1F"/>
    <w:rsid w:val="00062336"/>
    <w:rsid w:val="000638E4"/>
    <w:rsid w:val="00063D65"/>
    <w:rsid w:val="00072852"/>
    <w:rsid w:val="0007421B"/>
    <w:rsid w:val="000766BB"/>
    <w:rsid w:val="000826B9"/>
    <w:rsid w:val="00085955"/>
    <w:rsid w:val="00086856"/>
    <w:rsid w:val="00093B19"/>
    <w:rsid w:val="00094246"/>
    <w:rsid w:val="0009722A"/>
    <w:rsid w:val="000A23B6"/>
    <w:rsid w:val="000A67CB"/>
    <w:rsid w:val="000A6DE2"/>
    <w:rsid w:val="000B51D6"/>
    <w:rsid w:val="000C0468"/>
    <w:rsid w:val="000C140D"/>
    <w:rsid w:val="000C3242"/>
    <w:rsid w:val="000D02B6"/>
    <w:rsid w:val="000D0BCF"/>
    <w:rsid w:val="000D2600"/>
    <w:rsid w:val="000D5DC4"/>
    <w:rsid w:val="000D60F5"/>
    <w:rsid w:val="000E3600"/>
    <w:rsid w:val="000F36DB"/>
    <w:rsid w:val="000F4458"/>
    <w:rsid w:val="000F4F97"/>
    <w:rsid w:val="00100B59"/>
    <w:rsid w:val="001014F7"/>
    <w:rsid w:val="00101684"/>
    <w:rsid w:val="00105922"/>
    <w:rsid w:val="001141FF"/>
    <w:rsid w:val="00116F03"/>
    <w:rsid w:val="001218D9"/>
    <w:rsid w:val="00132EC5"/>
    <w:rsid w:val="001355E0"/>
    <w:rsid w:val="00136038"/>
    <w:rsid w:val="00137709"/>
    <w:rsid w:val="001412AE"/>
    <w:rsid w:val="00146BF4"/>
    <w:rsid w:val="001500A7"/>
    <w:rsid w:val="00151A56"/>
    <w:rsid w:val="001522DA"/>
    <w:rsid w:val="00153E35"/>
    <w:rsid w:val="001615A2"/>
    <w:rsid w:val="001635CD"/>
    <w:rsid w:val="00164D99"/>
    <w:rsid w:val="001752A4"/>
    <w:rsid w:val="001765B9"/>
    <w:rsid w:val="00176602"/>
    <w:rsid w:val="001770EA"/>
    <w:rsid w:val="0018035B"/>
    <w:rsid w:val="00180B66"/>
    <w:rsid w:val="00180E2B"/>
    <w:rsid w:val="00183A07"/>
    <w:rsid w:val="001840A4"/>
    <w:rsid w:val="001842E0"/>
    <w:rsid w:val="001917AE"/>
    <w:rsid w:val="001A17A3"/>
    <w:rsid w:val="001A776F"/>
    <w:rsid w:val="001B4412"/>
    <w:rsid w:val="001B5366"/>
    <w:rsid w:val="001B5978"/>
    <w:rsid w:val="001B61F4"/>
    <w:rsid w:val="001C002B"/>
    <w:rsid w:val="001C040B"/>
    <w:rsid w:val="001C251B"/>
    <w:rsid w:val="001C31BD"/>
    <w:rsid w:val="001C3640"/>
    <w:rsid w:val="001D1059"/>
    <w:rsid w:val="001D3F76"/>
    <w:rsid w:val="001D7148"/>
    <w:rsid w:val="001E4AED"/>
    <w:rsid w:val="001F07DF"/>
    <w:rsid w:val="001F3776"/>
    <w:rsid w:val="001F6BBD"/>
    <w:rsid w:val="00203D8D"/>
    <w:rsid w:val="0020702C"/>
    <w:rsid w:val="00211E94"/>
    <w:rsid w:val="0022737A"/>
    <w:rsid w:val="002278D9"/>
    <w:rsid w:val="00233168"/>
    <w:rsid w:val="00237DDF"/>
    <w:rsid w:val="0024090C"/>
    <w:rsid w:val="00241EC1"/>
    <w:rsid w:val="002540AC"/>
    <w:rsid w:val="00255880"/>
    <w:rsid w:val="00257881"/>
    <w:rsid w:val="002634AD"/>
    <w:rsid w:val="00270CD3"/>
    <w:rsid w:val="002734E7"/>
    <w:rsid w:val="00285A1B"/>
    <w:rsid w:val="0028626D"/>
    <w:rsid w:val="00287150"/>
    <w:rsid w:val="00296610"/>
    <w:rsid w:val="00297920"/>
    <w:rsid w:val="002A1384"/>
    <w:rsid w:val="002A4BD4"/>
    <w:rsid w:val="002A6744"/>
    <w:rsid w:val="002B5C67"/>
    <w:rsid w:val="002B70EE"/>
    <w:rsid w:val="002B787F"/>
    <w:rsid w:val="002C24DB"/>
    <w:rsid w:val="002C2968"/>
    <w:rsid w:val="002C2FC7"/>
    <w:rsid w:val="002C3495"/>
    <w:rsid w:val="002C4AD7"/>
    <w:rsid w:val="002C64D5"/>
    <w:rsid w:val="002C76AD"/>
    <w:rsid w:val="002D22EB"/>
    <w:rsid w:val="002D3482"/>
    <w:rsid w:val="002E188E"/>
    <w:rsid w:val="002E21AB"/>
    <w:rsid w:val="002E51B4"/>
    <w:rsid w:val="002E5D0C"/>
    <w:rsid w:val="003053BB"/>
    <w:rsid w:val="003107C1"/>
    <w:rsid w:val="00312C52"/>
    <w:rsid w:val="00314AAD"/>
    <w:rsid w:val="00315785"/>
    <w:rsid w:val="00317490"/>
    <w:rsid w:val="003209E6"/>
    <w:rsid w:val="00322A7E"/>
    <w:rsid w:val="0032492A"/>
    <w:rsid w:val="00325194"/>
    <w:rsid w:val="00326AF4"/>
    <w:rsid w:val="00330C7F"/>
    <w:rsid w:val="00330FC3"/>
    <w:rsid w:val="0033397D"/>
    <w:rsid w:val="0033549D"/>
    <w:rsid w:val="0033683D"/>
    <w:rsid w:val="003402AD"/>
    <w:rsid w:val="00340526"/>
    <w:rsid w:val="00345BBA"/>
    <w:rsid w:val="003472CC"/>
    <w:rsid w:val="003501FE"/>
    <w:rsid w:val="0035044B"/>
    <w:rsid w:val="00352870"/>
    <w:rsid w:val="00356F20"/>
    <w:rsid w:val="003570C0"/>
    <w:rsid w:val="00363130"/>
    <w:rsid w:val="00370CA1"/>
    <w:rsid w:val="00372962"/>
    <w:rsid w:val="00372FA3"/>
    <w:rsid w:val="00373734"/>
    <w:rsid w:val="003807D1"/>
    <w:rsid w:val="00380DC3"/>
    <w:rsid w:val="00390A2D"/>
    <w:rsid w:val="0039609A"/>
    <w:rsid w:val="003A0097"/>
    <w:rsid w:val="003A222A"/>
    <w:rsid w:val="003A6804"/>
    <w:rsid w:val="003A6B98"/>
    <w:rsid w:val="003B326F"/>
    <w:rsid w:val="003B3E80"/>
    <w:rsid w:val="003B4391"/>
    <w:rsid w:val="003B710C"/>
    <w:rsid w:val="003C07BE"/>
    <w:rsid w:val="003C160D"/>
    <w:rsid w:val="003C182C"/>
    <w:rsid w:val="003C49A0"/>
    <w:rsid w:val="003C5123"/>
    <w:rsid w:val="003C6E9E"/>
    <w:rsid w:val="003C75C7"/>
    <w:rsid w:val="003D00FA"/>
    <w:rsid w:val="003D088C"/>
    <w:rsid w:val="003D23D8"/>
    <w:rsid w:val="003D7203"/>
    <w:rsid w:val="003D7229"/>
    <w:rsid w:val="003E19A6"/>
    <w:rsid w:val="003E533E"/>
    <w:rsid w:val="003F0E67"/>
    <w:rsid w:val="003F332C"/>
    <w:rsid w:val="003F5521"/>
    <w:rsid w:val="004013C7"/>
    <w:rsid w:val="0040153E"/>
    <w:rsid w:val="00404B58"/>
    <w:rsid w:val="00404FD2"/>
    <w:rsid w:val="0040763A"/>
    <w:rsid w:val="004127C0"/>
    <w:rsid w:val="004143BB"/>
    <w:rsid w:val="00415E54"/>
    <w:rsid w:val="00416F7B"/>
    <w:rsid w:val="0041726C"/>
    <w:rsid w:val="00431B3C"/>
    <w:rsid w:val="0043244D"/>
    <w:rsid w:val="00440EDE"/>
    <w:rsid w:val="00441EC7"/>
    <w:rsid w:val="00442D48"/>
    <w:rsid w:val="004442EF"/>
    <w:rsid w:val="004445E4"/>
    <w:rsid w:val="00446AB0"/>
    <w:rsid w:val="0044748B"/>
    <w:rsid w:val="00447A3C"/>
    <w:rsid w:val="0045287E"/>
    <w:rsid w:val="00453DAA"/>
    <w:rsid w:val="004543CE"/>
    <w:rsid w:val="00461DE8"/>
    <w:rsid w:val="00462537"/>
    <w:rsid w:val="00465B27"/>
    <w:rsid w:val="004671A6"/>
    <w:rsid w:val="004745AF"/>
    <w:rsid w:val="00475E29"/>
    <w:rsid w:val="00476E62"/>
    <w:rsid w:val="0047712F"/>
    <w:rsid w:val="00477917"/>
    <w:rsid w:val="00480C5B"/>
    <w:rsid w:val="00481D38"/>
    <w:rsid w:val="004824C6"/>
    <w:rsid w:val="004828D1"/>
    <w:rsid w:val="00482DEA"/>
    <w:rsid w:val="00483638"/>
    <w:rsid w:val="004926E5"/>
    <w:rsid w:val="00496627"/>
    <w:rsid w:val="004979E8"/>
    <w:rsid w:val="004A0ABB"/>
    <w:rsid w:val="004A1EC7"/>
    <w:rsid w:val="004A4CCB"/>
    <w:rsid w:val="004A582C"/>
    <w:rsid w:val="004A6A79"/>
    <w:rsid w:val="004A6CE5"/>
    <w:rsid w:val="004B0422"/>
    <w:rsid w:val="004B206D"/>
    <w:rsid w:val="004B56B3"/>
    <w:rsid w:val="004C0244"/>
    <w:rsid w:val="004C2D5D"/>
    <w:rsid w:val="004C3390"/>
    <w:rsid w:val="004C4080"/>
    <w:rsid w:val="004C421A"/>
    <w:rsid w:val="004C50CC"/>
    <w:rsid w:val="004C6920"/>
    <w:rsid w:val="004D21AC"/>
    <w:rsid w:val="004E009A"/>
    <w:rsid w:val="004E1F2A"/>
    <w:rsid w:val="004E66E3"/>
    <w:rsid w:val="004E76B7"/>
    <w:rsid w:val="004E7CDC"/>
    <w:rsid w:val="004F01A9"/>
    <w:rsid w:val="004F1B5E"/>
    <w:rsid w:val="004F6A69"/>
    <w:rsid w:val="0050051F"/>
    <w:rsid w:val="005011F8"/>
    <w:rsid w:val="005028ED"/>
    <w:rsid w:val="00503DC3"/>
    <w:rsid w:val="0050495E"/>
    <w:rsid w:val="00511826"/>
    <w:rsid w:val="00514C90"/>
    <w:rsid w:val="005164D7"/>
    <w:rsid w:val="00523408"/>
    <w:rsid w:val="005258F8"/>
    <w:rsid w:val="00527A71"/>
    <w:rsid w:val="00527EE6"/>
    <w:rsid w:val="005427B1"/>
    <w:rsid w:val="00545598"/>
    <w:rsid w:val="00546BEC"/>
    <w:rsid w:val="00552F33"/>
    <w:rsid w:val="0055323F"/>
    <w:rsid w:val="00553417"/>
    <w:rsid w:val="00556A9B"/>
    <w:rsid w:val="00556B44"/>
    <w:rsid w:val="0057035B"/>
    <w:rsid w:val="0057089B"/>
    <w:rsid w:val="005715CB"/>
    <w:rsid w:val="005725FF"/>
    <w:rsid w:val="00574098"/>
    <w:rsid w:val="00574DB0"/>
    <w:rsid w:val="00575E91"/>
    <w:rsid w:val="00575FC8"/>
    <w:rsid w:val="00582711"/>
    <w:rsid w:val="005833B0"/>
    <w:rsid w:val="00584CC1"/>
    <w:rsid w:val="005851AF"/>
    <w:rsid w:val="00592255"/>
    <w:rsid w:val="005960C3"/>
    <w:rsid w:val="00596B1D"/>
    <w:rsid w:val="005A1FB7"/>
    <w:rsid w:val="005A57D3"/>
    <w:rsid w:val="005A7070"/>
    <w:rsid w:val="005B12B1"/>
    <w:rsid w:val="005C5A29"/>
    <w:rsid w:val="005C7E32"/>
    <w:rsid w:val="005E2D53"/>
    <w:rsid w:val="005E4E94"/>
    <w:rsid w:val="005E7A6B"/>
    <w:rsid w:val="005F0EBA"/>
    <w:rsid w:val="005F1737"/>
    <w:rsid w:val="005F5833"/>
    <w:rsid w:val="005F6147"/>
    <w:rsid w:val="005F792E"/>
    <w:rsid w:val="00600279"/>
    <w:rsid w:val="006007FD"/>
    <w:rsid w:val="00602E78"/>
    <w:rsid w:val="0060668A"/>
    <w:rsid w:val="006068BB"/>
    <w:rsid w:val="006076F4"/>
    <w:rsid w:val="00607AE5"/>
    <w:rsid w:val="0061079A"/>
    <w:rsid w:val="00611848"/>
    <w:rsid w:val="0062009E"/>
    <w:rsid w:val="00620562"/>
    <w:rsid w:val="006222F2"/>
    <w:rsid w:val="006241D7"/>
    <w:rsid w:val="006244FA"/>
    <w:rsid w:val="00625279"/>
    <w:rsid w:val="0062555C"/>
    <w:rsid w:val="00626236"/>
    <w:rsid w:val="00630D2C"/>
    <w:rsid w:val="00632478"/>
    <w:rsid w:val="00632883"/>
    <w:rsid w:val="00632AD8"/>
    <w:rsid w:val="0063333D"/>
    <w:rsid w:val="00633DCB"/>
    <w:rsid w:val="006343AD"/>
    <w:rsid w:val="0063569F"/>
    <w:rsid w:val="00640409"/>
    <w:rsid w:val="006445BF"/>
    <w:rsid w:val="00645155"/>
    <w:rsid w:val="006456C6"/>
    <w:rsid w:val="006517C6"/>
    <w:rsid w:val="00655E9B"/>
    <w:rsid w:val="0066415A"/>
    <w:rsid w:val="00665DAF"/>
    <w:rsid w:val="00667512"/>
    <w:rsid w:val="00672429"/>
    <w:rsid w:val="00677000"/>
    <w:rsid w:val="00677105"/>
    <w:rsid w:val="00677A81"/>
    <w:rsid w:val="00687105"/>
    <w:rsid w:val="0069134E"/>
    <w:rsid w:val="00691ED4"/>
    <w:rsid w:val="006A1726"/>
    <w:rsid w:val="006A51DC"/>
    <w:rsid w:val="006B0B6A"/>
    <w:rsid w:val="006B15B9"/>
    <w:rsid w:val="006C17E4"/>
    <w:rsid w:val="006C24D6"/>
    <w:rsid w:val="006C7C3C"/>
    <w:rsid w:val="006D0262"/>
    <w:rsid w:val="006D10DB"/>
    <w:rsid w:val="006D1C0A"/>
    <w:rsid w:val="006E13E5"/>
    <w:rsid w:val="006E2C88"/>
    <w:rsid w:val="006E42A4"/>
    <w:rsid w:val="006F6F16"/>
    <w:rsid w:val="00700BDC"/>
    <w:rsid w:val="0070349D"/>
    <w:rsid w:val="0070422B"/>
    <w:rsid w:val="00705F13"/>
    <w:rsid w:val="00710013"/>
    <w:rsid w:val="0071301B"/>
    <w:rsid w:val="00715558"/>
    <w:rsid w:val="00735427"/>
    <w:rsid w:val="007420EA"/>
    <w:rsid w:val="007425DF"/>
    <w:rsid w:val="00743D41"/>
    <w:rsid w:val="00745F16"/>
    <w:rsid w:val="007518D9"/>
    <w:rsid w:val="00752E63"/>
    <w:rsid w:val="0075368C"/>
    <w:rsid w:val="00755B5F"/>
    <w:rsid w:val="00765FC6"/>
    <w:rsid w:val="007709C8"/>
    <w:rsid w:val="00775F33"/>
    <w:rsid w:val="00781E46"/>
    <w:rsid w:val="007832F6"/>
    <w:rsid w:val="007837D4"/>
    <w:rsid w:val="00794D18"/>
    <w:rsid w:val="007960BE"/>
    <w:rsid w:val="007A3CC9"/>
    <w:rsid w:val="007A71F2"/>
    <w:rsid w:val="007B6402"/>
    <w:rsid w:val="007C3BCE"/>
    <w:rsid w:val="007C524C"/>
    <w:rsid w:val="007C55B3"/>
    <w:rsid w:val="007C70D4"/>
    <w:rsid w:val="007C7397"/>
    <w:rsid w:val="007D045D"/>
    <w:rsid w:val="007D21D0"/>
    <w:rsid w:val="007D291F"/>
    <w:rsid w:val="007D3638"/>
    <w:rsid w:val="007D3BA2"/>
    <w:rsid w:val="007D6D29"/>
    <w:rsid w:val="007E0700"/>
    <w:rsid w:val="007E5CCC"/>
    <w:rsid w:val="007E7EF1"/>
    <w:rsid w:val="007F37DD"/>
    <w:rsid w:val="007F4FCF"/>
    <w:rsid w:val="007F707D"/>
    <w:rsid w:val="00802FEF"/>
    <w:rsid w:val="008055BE"/>
    <w:rsid w:val="00807309"/>
    <w:rsid w:val="0080738A"/>
    <w:rsid w:val="0080741F"/>
    <w:rsid w:val="00812D70"/>
    <w:rsid w:val="008143D5"/>
    <w:rsid w:val="0081799A"/>
    <w:rsid w:val="00822A70"/>
    <w:rsid w:val="0082480D"/>
    <w:rsid w:val="00830EBB"/>
    <w:rsid w:val="008315DC"/>
    <w:rsid w:val="00835FD2"/>
    <w:rsid w:val="00837F9E"/>
    <w:rsid w:val="00840B3C"/>
    <w:rsid w:val="008420C3"/>
    <w:rsid w:val="00844804"/>
    <w:rsid w:val="0084665B"/>
    <w:rsid w:val="00852FC3"/>
    <w:rsid w:val="00853372"/>
    <w:rsid w:val="00854FEC"/>
    <w:rsid w:val="0085529E"/>
    <w:rsid w:val="00857695"/>
    <w:rsid w:val="0085799B"/>
    <w:rsid w:val="008622DD"/>
    <w:rsid w:val="00863519"/>
    <w:rsid w:val="00871F0C"/>
    <w:rsid w:val="00881713"/>
    <w:rsid w:val="00885574"/>
    <w:rsid w:val="00885D3C"/>
    <w:rsid w:val="00885FF5"/>
    <w:rsid w:val="00890D85"/>
    <w:rsid w:val="00892138"/>
    <w:rsid w:val="008957F3"/>
    <w:rsid w:val="008977BB"/>
    <w:rsid w:val="008A09F6"/>
    <w:rsid w:val="008A15B9"/>
    <w:rsid w:val="008A1C10"/>
    <w:rsid w:val="008A59BB"/>
    <w:rsid w:val="008A6DD0"/>
    <w:rsid w:val="008A6FAB"/>
    <w:rsid w:val="008A7A00"/>
    <w:rsid w:val="008B06C1"/>
    <w:rsid w:val="008B0731"/>
    <w:rsid w:val="008B0DBC"/>
    <w:rsid w:val="008B51E4"/>
    <w:rsid w:val="008B5FC1"/>
    <w:rsid w:val="008B77F4"/>
    <w:rsid w:val="008C65E5"/>
    <w:rsid w:val="008C72B9"/>
    <w:rsid w:val="008C768E"/>
    <w:rsid w:val="008D3283"/>
    <w:rsid w:val="008D3702"/>
    <w:rsid w:val="008D5630"/>
    <w:rsid w:val="008D5ACC"/>
    <w:rsid w:val="008D7E3B"/>
    <w:rsid w:val="008F1E5C"/>
    <w:rsid w:val="008F2EF0"/>
    <w:rsid w:val="009004E2"/>
    <w:rsid w:val="00901C00"/>
    <w:rsid w:val="009025F0"/>
    <w:rsid w:val="009053D8"/>
    <w:rsid w:val="00910855"/>
    <w:rsid w:val="00912C2A"/>
    <w:rsid w:val="0091460E"/>
    <w:rsid w:val="00915D66"/>
    <w:rsid w:val="009165F1"/>
    <w:rsid w:val="00916D04"/>
    <w:rsid w:val="00931087"/>
    <w:rsid w:val="0093536D"/>
    <w:rsid w:val="00936E6A"/>
    <w:rsid w:val="00942A67"/>
    <w:rsid w:val="00945B36"/>
    <w:rsid w:val="009520DC"/>
    <w:rsid w:val="009520F5"/>
    <w:rsid w:val="0095554D"/>
    <w:rsid w:val="009609EC"/>
    <w:rsid w:val="009638C4"/>
    <w:rsid w:val="00966463"/>
    <w:rsid w:val="009671E6"/>
    <w:rsid w:val="0097089A"/>
    <w:rsid w:val="00970E50"/>
    <w:rsid w:val="0097218D"/>
    <w:rsid w:val="00973E4E"/>
    <w:rsid w:val="00974494"/>
    <w:rsid w:val="00975D9A"/>
    <w:rsid w:val="009768B6"/>
    <w:rsid w:val="00992878"/>
    <w:rsid w:val="00997E05"/>
    <w:rsid w:val="009A129D"/>
    <w:rsid w:val="009A13D5"/>
    <w:rsid w:val="009A1690"/>
    <w:rsid w:val="009B3C1F"/>
    <w:rsid w:val="009C0AA7"/>
    <w:rsid w:val="009C2F0E"/>
    <w:rsid w:val="009C302E"/>
    <w:rsid w:val="009D0264"/>
    <w:rsid w:val="009D2994"/>
    <w:rsid w:val="009D5A3A"/>
    <w:rsid w:val="009D6832"/>
    <w:rsid w:val="009E6A46"/>
    <w:rsid w:val="009E7882"/>
    <w:rsid w:val="009F064D"/>
    <w:rsid w:val="009F2C2C"/>
    <w:rsid w:val="009F4620"/>
    <w:rsid w:val="009F4FEB"/>
    <w:rsid w:val="009F62DA"/>
    <w:rsid w:val="009F69C1"/>
    <w:rsid w:val="009F6D63"/>
    <w:rsid w:val="009F73AB"/>
    <w:rsid w:val="00A01E32"/>
    <w:rsid w:val="00A035E3"/>
    <w:rsid w:val="00A10D54"/>
    <w:rsid w:val="00A14450"/>
    <w:rsid w:val="00A17055"/>
    <w:rsid w:val="00A26FC9"/>
    <w:rsid w:val="00A27649"/>
    <w:rsid w:val="00A3039F"/>
    <w:rsid w:val="00A314A6"/>
    <w:rsid w:val="00A31FF4"/>
    <w:rsid w:val="00A33D31"/>
    <w:rsid w:val="00A43F21"/>
    <w:rsid w:val="00A54591"/>
    <w:rsid w:val="00A56404"/>
    <w:rsid w:val="00A57566"/>
    <w:rsid w:val="00A61E66"/>
    <w:rsid w:val="00A65277"/>
    <w:rsid w:val="00A65B51"/>
    <w:rsid w:val="00A67F6E"/>
    <w:rsid w:val="00A70040"/>
    <w:rsid w:val="00A701AE"/>
    <w:rsid w:val="00A7202B"/>
    <w:rsid w:val="00A736F6"/>
    <w:rsid w:val="00A74586"/>
    <w:rsid w:val="00A77FAB"/>
    <w:rsid w:val="00A83596"/>
    <w:rsid w:val="00A8608F"/>
    <w:rsid w:val="00A86802"/>
    <w:rsid w:val="00A87473"/>
    <w:rsid w:val="00A87B85"/>
    <w:rsid w:val="00A933EC"/>
    <w:rsid w:val="00A9577E"/>
    <w:rsid w:val="00AA0502"/>
    <w:rsid w:val="00AA2776"/>
    <w:rsid w:val="00AA3B7E"/>
    <w:rsid w:val="00AA4E70"/>
    <w:rsid w:val="00AA5D23"/>
    <w:rsid w:val="00AA6193"/>
    <w:rsid w:val="00AA7AB9"/>
    <w:rsid w:val="00AA7AED"/>
    <w:rsid w:val="00AB1D81"/>
    <w:rsid w:val="00AB2597"/>
    <w:rsid w:val="00AB312D"/>
    <w:rsid w:val="00AB34A1"/>
    <w:rsid w:val="00AB72A1"/>
    <w:rsid w:val="00AB7AE8"/>
    <w:rsid w:val="00AC0419"/>
    <w:rsid w:val="00AC2F44"/>
    <w:rsid w:val="00AC3898"/>
    <w:rsid w:val="00AC4171"/>
    <w:rsid w:val="00AC75F0"/>
    <w:rsid w:val="00AD17A0"/>
    <w:rsid w:val="00AE23B5"/>
    <w:rsid w:val="00AE36A3"/>
    <w:rsid w:val="00AE59E5"/>
    <w:rsid w:val="00AE5B55"/>
    <w:rsid w:val="00AE6EC8"/>
    <w:rsid w:val="00AE75C4"/>
    <w:rsid w:val="00AE7B65"/>
    <w:rsid w:val="00AF2CAA"/>
    <w:rsid w:val="00AF333E"/>
    <w:rsid w:val="00AF4142"/>
    <w:rsid w:val="00AF5FD6"/>
    <w:rsid w:val="00AF65FF"/>
    <w:rsid w:val="00B0102F"/>
    <w:rsid w:val="00B035CE"/>
    <w:rsid w:val="00B03CA1"/>
    <w:rsid w:val="00B07938"/>
    <w:rsid w:val="00B12E56"/>
    <w:rsid w:val="00B17346"/>
    <w:rsid w:val="00B20C57"/>
    <w:rsid w:val="00B2191D"/>
    <w:rsid w:val="00B24521"/>
    <w:rsid w:val="00B25F54"/>
    <w:rsid w:val="00B30999"/>
    <w:rsid w:val="00B33E2C"/>
    <w:rsid w:val="00B366D0"/>
    <w:rsid w:val="00B36D6A"/>
    <w:rsid w:val="00B37766"/>
    <w:rsid w:val="00B458A4"/>
    <w:rsid w:val="00B5188A"/>
    <w:rsid w:val="00B533E0"/>
    <w:rsid w:val="00B53F81"/>
    <w:rsid w:val="00B6184D"/>
    <w:rsid w:val="00B80F47"/>
    <w:rsid w:val="00B82688"/>
    <w:rsid w:val="00B851BC"/>
    <w:rsid w:val="00B859BE"/>
    <w:rsid w:val="00B871C4"/>
    <w:rsid w:val="00B90DBA"/>
    <w:rsid w:val="00B917C0"/>
    <w:rsid w:val="00B9358C"/>
    <w:rsid w:val="00B95DE7"/>
    <w:rsid w:val="00B96A54"/>
    <w:rsid w:val="00BA52FE"/>
    <w:rsid w:val="00BA606B"/>
    <w:rsid w:val="00BA606C"/>
    <w:rsid w:val="00BA75A9"/>
    <w:rsid w:val="00BB2676"/>
    <w:rsid w:val="00BB4DD6"/>
    <w:rsid w:val="00BB5B3E"/>
    <w:rsid w:val="00BC1323"/>
    <w:rsid w:val="00BC49B6"/>
    <w:rsid w:val="00BD3C58"/>
    <w:rsid w:val="00BD4E98"/>
    <w:rsid w:val="00BD6749"/>
    <w:rsid w:val="00BD68D3"/>
    <w:rsid w:val="00BD6F23"/>
    <w:rsid w:val="00BE59BF"/>
    <w:rsid w:val="00BE6E3B"/>
    <w:rsid w:val="00BF27FE"/>
    <w:rsid w:val="00BF64FD"/>
    <w:rsid w:val="00BF6BEC"/>
    <w:rsid w:val="00C0260F"/>
    <w:rsid w:val="00C03525"/>
    <w:rsid w:val="00C07248"/>
    <w:rsid w:val="00C11AE7"/>
    <w:rsid w:val="00C160F2"/>
    <w:rsid w:val="00C30108"/>
    <w:rsid w:val="00C343DE"/>
    <w:rsid w:val="00C34E25"/>
    <w:rsid w:val="00C4024F"/>
    <w:rsid w:val="00C4102C"/>
    <w:rsid w:val="00C411D2"/>
    <w:rsid w:val="00C428C6"/>
    <w:rsid w:val="00C446D6"/>
    <w:rsid w:val="00C45F03"/>
    <w:rsid w:val="00C46D74"/>
    <w:rsid w:val="00C5127F"/>
    <w:rsid w:val="00C5210B"/>
    <w:rsid w:val="00C54463"/>
    <w:rsid w:val="00C6018B"/>
    <w:rsid w:val="00C6328B"/>
    <w:rsid w:val="00C671B2"/>
    <w:rsid w:val="00C74379"/>
    <w:rsid w:val="00C77B84"/>
    <w:rsid w:val="00C82CF8"/>
    <w:rsid w:val="00C86A9D"/>
    <w:rsid w:val="00C8758C"/>
    <w:rsid w:val="00C90713"/>
    <w:rsid w:val="00C91DD6"/>
    <w:rsid w:val="00C93180"/>
    <w:rsid w:val="00C95AE4"/>
    <w:rsid w:val="00C97341"/>
    <w:rsid w:val="00CA1297"/>
    <w:rsid w:val="00CA12BF"/>
    <w:rsid w:val="00CA2D19"/>
    <w:rsid w:val="00CA6CE9"/>
    <w:rsid w:val="00CA7D62"/>
    <w:rsid w:val="00CB172E"/>
    <w:rsid w:val="00CB23E6"/>
    <w:rsid w:val="00CB3647"/>
    <w:rsid w:val="00CC4F75"/>
    <w:rsid w:val="00CC64D2"/>
    <w:rsid w:val="00CD15F6"/>
    <w:rsid w:val="00CD256C"/>
    <w:rsid w:val="00CD4823"/>
    <w:rsid w:val="00CD78C1"/>
    <w:rsid w:val="00CE1481"/>
    <w:rsid w:val="00CE14AC"/>
    <w:rsid w:val="00CE2D1F"/>
    <w:rsid w:val="00CE3DD8"/>
    <w:rsid w:val="00CE3FCD"/>
    <w:rsid w:val="00CE54F6"/>
    <w:rsid w:val="00CE56C5"/>
    <w:rsid w:val="00CE703D"/>
    <w:rsid w:val="00CF0899"/>
    <w:rsid w:val="00CF2119"/>
    <w:rsid w:val="00CF4282"/>
    <w:rsid w:val="00CF478F"/>
    <w:rsid w:val="00CF6D45"/>
    <w:rsid w:val="00D0687C"/>
    <w:rsid w:val="00D147FB"/>
    <w:rsid w:val="00D176C7"/>
    <w:rsid w:val="00D21471"/>
    <w:rsid w:val="00D25D6A"/>
    <w:rsid w:val="00D27362"/>
    <w:rsid w:val="00D32877"/>
    <w:rsid w:val="00D32F0A"/>
    <w:rsid w:val="00D37AD0"/>
    <w:rsid w:val="00D40755"/>
    <w:rsid w:val="00D40D44"/>
    <w:rsid w:val="00D42D6A"/>
    <w:rsid w:val="00D44E3B"/>
    <w:rsid w:val="00D453E4"/>
    <w:rsid w:val="00D46209"/>
    <w:rsid w:val="00D46C98"/>
    <w:rsid w:val="00D504B9"/>
    <w:rsid w:val="00D5101A"/>
    <w:rsid w:val="00D5182F"/>
    <w:rsid w:val="00D52BED"/>
    <w:rsid w:val="00D5393F"/>
    <w:rsid w:val="00D54ECE"/>
    <w:rsid w:val="00D5710E"/>
    <w:rsid w:val="00D60104"/>
    <w:rsid w:val="00D650B7"/>
    <w:rsid w:val="00D6604E"/>
    <w:rsid w:val="00D7358E"/>
    <w:rsid w:val="00D76AA6"/>
    <w:rsid w:val="00D76D5C"/>
    <w:rsid w:val="00D7706B"/>
    <w:rsid w:val="00D8179E"/>
    <w:rsid w:val="00D82574"/>
    <w:rsid w:val="00D90F91"/>
    <w:rsid w:val="00D92F7F"/>
    <w:rsid w:val="00DA006B"/>
    <w:rsid w:val="00DA0F23"/>
    <w:rsid w:val="00DA10D0"/>
    <w:rsid w:val="00DA10DC"/>
    <w:rsid w:val="00DA31C4"/>
    <w:rsid w:val="00DA4A0A"/>
    <w:rsid w:val="00DA5660"/>
    <w:rsid w:val="00DB0836"/>
    <w:rsid w:val="00DB0FF5"/>
    <w:rsid w:val="00DB12B1"/>
    <w:rsid w:val="00DB16BA"/>
    <w:rsid w:val="00DB60AC"/>
    <w:rsid w:val="00DC0054"/>
    <w:rsid w:val="00DC0576"/>
    <w:rsid w:val="00DC0BF9"/>
    <w:rsid w:val="00DC2A80"/>
    <w:rsid w:val="00DC4C79"/>
    <w:rsid w:val="00DC4D6A"/>
    <w:rsid w:val="00DC669C"/>
    <w:rsid w:val="00DC740A"/>
    <w:rsid w:val="00DD3641"/>
    <w:rsid w:val="00DD3A79"/>
    <w:rsid w:val="00DD505D"/>
    <w:rsid w:val="00DD5BBA"/>
    <w:rsid w:val="00DE0B87"/>
    <w:rsid w:val="00DE1886"/>
    <w:rsid w:val="00DE219D"/>
    <w:rsid w:val="00DE260E"/>
    <w:rsid w:val="00DE3310"/>
    <w:rsid w:val="00DE3475"/>
    <w:rsid w:val="00DE510E"/>
    <w:rsid w:val="00DF3160"/>
    <w:rsid w:val="00DF34BB"/>
    <w:rsid w:val="00DF3979"/>
    <w:rsid w:val="00E022F9"/>
    <w:rsid w:val="00E0510C"/>
    <w:rsid w:val="00E05703"/>
    <w:rsid w:val="00E07616"/>
    <w:rsid w:val="00E11CE9"/>
    <w:rsid w:val="00E147B6"/>
    <w:rsid w:val="00E1617C"/>
    <w:rsid w:val="00E231E1"/>
    <w:rsid w:val="00E23676"/>
    <w:rsid w:val="00E25752"/>
    <w:rsid w:val="00E26C7E"/>
    <w:rsid w:val="00E3031D"/>
    <w:rsid w:val="00E3623C"/>
    <w:rsid w:val="00E42209"/>
    <w:rsid w:val="00E43E71"/>
    <w:rsid w:val="00E45504"/>
    <w:rsid w:val="00E45DDD"/>
    <w:rsid w:val="00E50866"/>
    <w:rsid w:val="00E5254B"/>
    <w:rsid w:val="00E534B6"/>
    <w:rsid w:val="00E648B2"/>
    <w:rsid w:val="00E65C20"/>
    <w:rsid w:val="00E65DBA"/>
    <w:rsid w:val="00E76EFE"/>
    <w:rsid w:val="00E77986"/>
    <w:rsid w:val="00E80D4A"/>
    <w:rsid w:val="00E81E0D"/>
    <w:rsid w:val="00E83DB1"/>
    <w:rsid w:val="00E84602"/>
    <w:rsid w:val="00E870F1"/>
    <w:rsid w:val="00E9027A"/>
    <w:rsid w:val="00E91B43"/>
    <w:rsid w:val="00E92A6A"/>
    <w:rsid w:val="00E93385"/>
    <w:rsid w:val="00E94EF0"/>
    <w:rsid w:val="00E955A4"/>
    <w:rsid w:val="00EA0F1A"/>
    <w:rsid w:val="00EA1849"/>
    <w:rsid w:val="00EA18ED"/>
    <w:rsid w:val="00EB34E5"/>
    <w:rsid w:val="00EB39A9"/>
    <w:rsid w:val="00EB4F0D"/>
    <w:rsid w:val="00EC714E"/>
    <w:rsid w:val="00ED09E2"/>
    <w:rsid w:val="00ED0CDC"/>
    <w:rsid w:val="00ED22DE"/>
    <w:rsid w:val="00ED28FA"/>
    <w:rsid w:val="00ED2EB1"/>
    <w:rsid w:val="00ED552C"/>
    <w:rsid w:val="00EE439C"/>
    <w:rsid w:val="00EE7C2D"/>
    <w:rsid w:val="00EF2A41"/>
    <w:rsid w:val="00EF3934"/>
    <w:rsid w:val="00F0084D"/>
    <w:rsid w:val="00F00AB9"/>
    <w:rsid w:val="00F04D67"/>
    <w:rsid w:val="00F1023D"/>
    <w:rsid w:val="00F133D3"/>
    <w:rsid w:val="00F178A7"/>
    <w:rsid w:val="00F17B6C"/>
    <w:rsid w:val="00F2333C"/>
    <w:rsid w:val="00F26506"/>
    <w:rsid w:val="00F271BD"/>
    <w:rsid w:val="00F27B72"/>
    <w:rsid w:val="00F309EC"/>
    <w:rsid w:val="00F31ED1"/>
    <w:rsid w:val="00F37CD6"/>
    <w:rsid w:val="00F40AB5"/>
    <w:rsid w:val="00F41C5A"/>
    <w:rsid w:val="00F41E6C"/>
    <w:rsid w:val="00F42680"/>
    <w:rsid w:val="00F43349"/>
    <w:rsid w:val="00F44A56"/>
    <w:rsid w:val="00F46E84"/>
    <w:rsid w:val="00F4769E"/>
    <w:rsid w:val="00F5066C"/>
    <w:rsid w:val="00F50AE2"/>
    <w:rsid w:val="00F51F0E"/>
    <w:rsid w:val="00F523A4"/>
    <w:rsid w:val="00F5423F"/>
    <w:rsid w:val="00F54D70"/>
    <w:rsid w:val="00F63705"/>
    <w:rsid w:val="00F66733"/>
    <w:rsid w:val="00F66A89"/>
    <w:rsid w:val="00F71F54"/>
    <w:rsid w:val="00F75B64"/>
    <w:rsid w:val="00F7605E"/>
    <w:rsid w:val="00F77566"/>
    <w:rsid w:val="00F80D99"/>
    <w:rsid w:val="00F97B0D"/>
    <w:rsid w:val="00FA31BB"/>
    <w:rsid w:val="00FA4CB9"/>
    <w:rsid w:val="00FB11CB"/>
    <w:rsid w:val="00FB1E41"/>
    <w:rsid w:val="00FB30D9"/>
    <w:rsid w:val="00FB3DC5"/>
    <w:rsid w:val="00FB622A"/>
    <w:rsid w:val="00FC115E"/>
    <w:rsid w:val="00FC140C"/>
    <w:rsid w:val="00FC3B27"/>
    <w:rsid w:val="00FC5B5E"/>
    <w:rsid w:val="00FC6FFB"/>
    <w:rsid w:val="00FD03C5"/>
    <w:rsid w:val="00FD0DD6"/>
    <w:rsid w:val="00FD28D6"/>
    <w:rsid w:val="00FD2E68"/>
    <w:rsid w:val="00FD5C67"/>
    <w:rsid w:val="00FE0DEB"/>
    <w:rsid w:val="00FE1177"/>
    <w:rsid w:val="00FE4A2D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0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2B1"/>
  </w:style>
  <w:style w:type="paragraph" w:styleId="Footer">
    <w:name w:val="footer"/>
    <w:basedOn w:val="Normal"/>
    <w:link w:val="FooterChar"/>
    <w:uiPriority w:val="99"/>
    <w:unhideWhenUsed/>
    <w:rsid w:val="005B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2B1"/>
  </w:style>
  <w:style w:type="character" w:styleId="Hyperlink">
    <w:name w:val="Hyperlink"/>
    <w:basedOn w:val="DefaultParagraphFont"/>
    <w:uiPriority w:val="99"/>
    <w:unhideWhenUsed/>
    <w:rsid w:val="005B12B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B12B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1D"/>
    <w:rPr>
      <w:rFonts w:ascii="Tahoma" w:hAnsi="Tahoma" w:cs="Tahoma"/>
      <w:sz w:val="16"/>
      <w:szCs w:val="16"/>
    </w:rPr>
  </w:style>
  <w:style w:type="paragraph" w:styleId="ListParagraph">
    <w:name w:val="List Paragraph"/>
    <w:aliases w:val="References,Bullets,List Bullet Mary,List Paragraph (numbered (a)),body bullets,Liste 1,List Paragraph1,Paragraphe  revu,Paragraphe de liste1,List Paragraph nowy,Numbered Paragraph"/>
    <w:basedOn w:val="Normal"/>
    <w:link w:val="ListParagraphChar"/>
    <w:uiPriority w:val="34"/>
    <w:qFormat/>
    <w:rsid w:val="000D0BCF"/>
    <w:pPr>
      <w:ind w:left="720"/>
      <w:contextualSpacing/>
    </w:pPr>
  </w:style>
  <w:style w:type="table" w:styleId="TableGrid">
    <w:name w:val="Table Grid"/>
    <w:basedOn w:val="TableNormal"/>
    <w:uiPriority w:val="39"/>
    <w:rsid w:val="00C5210B"/>
    <w:pPr>
      <w:spacing w:after="0" w:line="240" w:lineRule="auto"/>
    </w:pPr>
    <w:rPr>
      <w:rFonts w:eastAsiaTheme="minorEastAsia"/>
      <w:sz w:val="24"/>
      <w:szCs w:val="24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,Bullets Char,List Bullet Mary Char,List Paragraph (numbered (a)) Char,body bullets Char,Liste 1 Char,List Paragraph1 Char,Paragraphe  revu Char,Paragraphe de liste1 Char,List Paragraph nowy Char"/>
    <w:link w:val="ListParagraph"/>
    <w:uiPriority w:val="34"/>
    <w:rsid w:val="007709C8"/>
  </w:style>
  <w:style w:type="paragraph" w:styleId="NormalWeb">
    <w:name w:val="Normal (Web)"/>
    <w:basedOn w:val="Normal"/>
    <w:uiPriority w:val="99"/>
    <w:semiHidden/>
    <w:unhideWhenUsed/>
    <w:rsid w:val="00691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my-M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2B1"/>
  </w:style>
  <w:style w:type="paragraph" w:styleId="Footer">
    <w:name w:val="footer"/>
    <w:basedOn w:val="Normal"/>
    <w:link w:val="FooterChar"/>
    <w:uiPriority w:val="99"/>
    <w:unhideWhenUsed/>
    <w:rsid w:val="005B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2B1"/>
  </w:style>
  <w:style w:type="character" w:styleId="Hyperlink">
    <w:name w:val="Hyperlink"/>
    <w:basedOn w:val="DefaultParagraphFont"/>
    <w:uiPriority w:val="99"/>
    <w:unhideWhenUsed/>
    <w:rsid w:val="005B12B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B12B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1D"/>
    <w:rPr>
      <w:rFonts w:ascii="Tahoma" w:hAnsi="Tahoma" w:cs="Tahoma"/>
      <w:sz w:val="16"/>
      <w:szCs w:val="16"/>
    </w:rPr>
  </w:style>
  <w:style w:type="paragraph" w:styleId="ListParagraph">
    <w:name w:val="List Paragraph"/>
    <w:aliases w:val="References,Bullets,List Bullet Mary,List Paragraph (numbered (a)),body bullets,Liste 1,List Paragraph1,Paragraphe  revu,Paragraphe de liste1,List Paragraph nowy,Numbered Paragraph"/>
    <w:basedOn w:val="Normal"/>
    <w:link w:val="ListParagraphChar"/>
    <w:uiPriority w:val="34"/>
    <w:qFormat/>
    <w:rsid w:val="000D0BCF"/>
    <w:pPr>
      <w:ind w:left="720"/>
      <w:contextualSpacing/>
    </w:pPr>
  </w:style>
  <w:style w:type="table" w:styleId="TableGrid">
    <w:name w:val="Table Grid"/>
    <w:basedOn w:val="TableNormal"/>
    <w:uiPriority w:val="39"/>
    <w:rsid w:val="00C5210B"/>
    <w:pPr>
      <w:spacing w:after="0" w:line="240" w:lineRule="auto"/>
    </w:pPr>
    <w:rPr>
      <w:rFonts w:eastAsiaTheme="minorEastAsia"/>
      <w:sz w:val="24"/>
      <w:szCs w:val="24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,Bullets Char,List Bullet Mary Char,List Paragraph (numbered (a)) Char,body bullets Char,Liste 1 Char,List Paragraph1 Char,Paragraphe  revu Char,Paragraphe de liste1 Char,List Paragraph nowy Char"/>
    <w:link w:val="ListParagraph"/>
    <w:uiPriority w:val="34"/>
    <w:rsid w:val="007709C8"/>
  </w:style>
  <w:style w:type="paragraph" w:styleId="NormalWeb">
    <w:name w:val="Normal (Web)"/>
    <w:basedOn w:val="Normal"/>
    <w:uiPriority w:val="99"/>
    <w:semiHidden/>
    <w:unhideWhenUsed/>
    <w:rsid w:val="00691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80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8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41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51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86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0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09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41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70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79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76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83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7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4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458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676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906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8652">
          <w:marLeft w:val="41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D1A8-91E3-40FA-9032-7654590D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User</cp:lastModifiedBy>
  <cp:revision>4</cp:revision>
  <cp:lastPrinted>2020-09-28T10:35:00Z</cp:lastPrinted>
  <dcterms:created xsi:type="dcterms:W3CDTF">2020-09-28T14:21:00Z</dcterms:created>
  <dcterms:modified xsi:type="dcterms:W3CDTF">2020-10-27T11:57:00Z</dcterms:modified>
</cp:coreProperties>
</file>